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BAF" w:rsidRPr="00A35706" w:rsidRDefault="00AF6BAF" w:rsidP="00AF6BAF">
      <w:pPr>
        <w:jc w:val="center"/>
        <w:rPr>
          <w:b/>
          <w:sz w:val="40"/>
          <w:szCs w:val="40"/>
        </w:rPr>
      </w:pPr>
      <w:r w:rsidRPr="00A35706">
        <w:rPr>
          <w:rStyle w:val="blk"/>
          <w:b/>
          <w:sz w:val="40"/>
          <w:szCs w:val="40"/>
        </w:rPr>
        <w:t>ПРАВА И ОБЯЗАННОСТИ ГРАЖДАН В СФЕРЕ</w:t>
      </w:r>
    </w:p>
    <w:p w:rsidR="00AF6BAF" w:rsidRPr="00A35706" w:rsidRDefault="00AF6BAF" w:rsidP="00AF6BAF">
      <w:pPr>
        <w:jc w:val="center"/>
        <w:rPr>
          <w:rStyle w:val="blk"/>
          <w:b/>
          <w:sz w:val="40"/>
          <w:szCs w:val="40"/>
        </w:rPr>
      </w:pPr>
      <w:r w:rsidRPr="00A35706">
        <w:rPr>
          <w:rStyle w:val="blk"/>
          <w:b/>
          <w:sz w:val="40"/>
          <w:szCs w:val="40"/>
        </w:rPr>
        <w:t>ОХРАНЫ ЗДОРОВЬЯ</w:t>
      </w:r>
    </w:p>
    <w:p w:rsidR="00AF6BAF" w:rsidRDefault="00AF6BAF" w:rsidP="00AF6BAF">
      <w:pPr>
        <w:jc w:val="center"/>
        <w:rPr>
          <w:rStyle w:val="blk"/>
        </w:rPr>
      </w:pPr>
    </w:p>
    <w:p w:rsidR="00AF6BAF" w:rsidRDefault="00AF6BAF" w:rsidP="00AF6BAF">
      <w:pPr>
        <w:jc w:val="center"/>
        <w:rPr>
          <w:rStyle w:val="blk"/>
        </w:rPr>
      </w:pPr>
      <w:r>
        <w:rPr>
          <w:rStyle w:val="blk"/>
        </w:rPr>
        <w:t xml:space="preserve">(Глава </w:t>
      </w:r>
      <w:proofErr w:type="gramStart"/>
      <w:r>
        <w:rPr>
          <w:rStyle w:val="blk"/>
        </w:rPr>
        <w:t>4  ФЗ</w:t>
      </w:r>
      <w:proofErr w:type="gramEnd"/>
      <w:r>
        <w:rPr>
          <w:rStyle w:val="blk"/>
        </w:rPr>
        <w:t xml:space="preserve"> от 21.11.2011 года №323-ФЗ</w:t>
      </w:r>
    </w:p>
    <w:p w:rsidR="00AF6BAF" w:rsidRDefault="00AF6BAF" w:rsidP="00AF6BAF">
      <w:pPr>
        <w:jc w:val="center"/>
      </w:pPr>
      <w:r>
        <w:rPr>
          <w:rStyle w:val="blk"/>
        </w:rPr>
        <w:t>«Об основах охраны здоровья граждан в Российской Федерации»)</w:t>
      </w:r>
    </w:p>
    <w:p w:rsidR="00AF6BAF" w:rsidRDefault="00AF6BAF" w:rsidP="00AF6BAF">
      <w:pPr>
        <w:ind w:firstLine="547"/>
      </w:pPr>
    </w:p>
    <w:p w:rsidR="00AF6BAF" w:rsidRDefault="00AF6BAF" w:rsidP="00AF6BAF">
      <w:pPr>
        <w:ind w:firstLine="547"/>
      </w:pPr>
      <w:r>
        <w:t> </w:t>
      </w:r>
    </w:p>
    <w:p w:rsidR="00AF6BAF" w:rsidRDefault="00AF6BAF" w:rsidP="00AF6BAF">
      <w:pPr>
        <w:ind w:firstLine="547"/>
        <w:jc w:val="both"/>
      </w:pPr>
      <w:r>
        <w:rPr>
          <w:rStyle w:val="blk"/>
        </w:rPr>
        <w:t>Статья 18. Право на охрану здоровья</w:t>
      </w:r>
    </w:p>
    <w:p w:rsidR="00AF6BAF" w:rsidRDefault="00AF6BAF" w:rsidP="00AF6BAF">
      <w:pPr>
        <w:ind w:firstLine="547"/>
        <w:jc w:val="both"/>
      </w:pPr>
      <w:r>
        <w:t> </w:t>
      </w:r>
    </w:p>
    <w:p w:rsidR="00AF6BAF" w:rsidRDefault="00AF6BAF" w:rsidP="00AF6BAF">
      <w:pPr>
        <w:ind w:firstLine="547"/>
        <w:jc w:val="both"/>
      </w:pPr>
      <w:r>
        <w:rPr>
          <w:rStyle w:val="blk"/>
        </w:rPr>
        <w:t>1. Каждый имеет право на охрану здоровья.</w:t>
      </w:r>
    </w:p>
    <w:p w:rsidR="00AF6BAF" w:rsidRDefault="00AF6BAF" w:rsidP="00AF6BAF">
      <w:pPr>
        <w:ind w:firstLine="547"/>
        <w:jc w:val="both"/>
      </w:pPr>
      <w:r>
        <w:t> </w:t>
      </w:r>
    </w:p>
    <w:p w:rsidR="00AF6BAF" w:rsidRDefault="00AF6BAF" w:rsidP="00AF6BAF">
      <w:pPr>
        <w:ind w:firstLine="547"/>
        <w:jc w:val="both"/>
      </w:pPr>
      <w:r>
        <w:rPr>
          <w:rStyle w:val="blk"/>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AF6BAF" w:rsidRDefault="00AF6BAF" w:rsidP="00AF6BAF">
      <w:pPr>
        <w:ind w:firstLine="547"/>
        <w:jc w:val="both"/>
      </w:pPr>
    </w:p>
    <w:p w:rsidR="00AF6BAF" w:rsidRDefault="00AF6BAF" w:rsidP="00AF6BAF">
      <w:pPr>
        <w:ind w:firstLine="547"/>
        <w:jc w:val="both"/>
      </w:pPr>
      <w:r>
        <w:t> </w:t>
      </w:r>
      <w:r>
        <w:rPr>
          <w:rStyle w:val="blk"/>
        </w:rPr>
        <w:t>Статья 19. Право на медицинскую помощь</w:t>
      </w:r>
    </w:p>
    <w:p w:rsidR="00AF6BAF" w:rsidRDefault="00AF6BAF" w:rsidP="00AF6BAF">
      <w:pPr>
        <w:ind w:firstLine="547"/>
        <w:jc w:val="both"/>
      </w:pPr>
      <w:r>
        <w:t> </w:t>
      </w:r>
    </w:p>
    <w:p w:rsidR="00AF6BAF" w:rsidRDefault="00AF6BAF" w:rsidP="00AF6BAF">
      <w:pPr>
        <w:ind w:firstLine="547"/>
        <w:jc w:val="both"/>
      </w:pPr>
      <w:r>
        <w:rPr>
          <w:rStyle w:val="blk"/>
        </w:rPr>
        <w:t>1. Каждый имеет право на медицинскую помощь.</w:t>
      </w:r>
    </w:p>
    <w:p w:rsidR="00AF6BAF" w:rsidRDefault="00AF6BAF" w:rsidP="00AF6BAF">
      <w:pPr>
        <w:ind w:firstLine="547"/>
        <w:jc w:val="both"/>
      </w:pPr>
      <w:r>
        <w:t> </w:t>
      </w:r>
    </w:p>
    <w:p w:rsidR="00AF6BAF" w:rsidRDefault="00AF6BAF" w:rsidP="00AF6BAF">
      <w:pPr>
        <w:ind w:firstLine="547"/>
        <w:jc w:val="both"/>
      </w:pPr>
      <w:r>
        <w:rPr>
          <w:rStyle w:val="blk"/>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F6BAF" w:rsidRDefault="00AF6BAF" w:rsidP="00AF6BAF">
      <w:pPr>
        <w:ind w:firstLine="547"/>
        <w:jc w:val="both"/>
      </w:pPr>
      <w:r>
        <w:t> </w:t>
      </w:r>
    </w:p>
    <w:p w:rsidR="00AF6BAF" w:rsidRDefault="00AF6BAF" w:rsidP="00AF6BAF">
      <w:pPr>
        <w:ind w:firstLine="547"/>
        <w:jc w:val="both"/>
      </w:pPr>
      <w:r>
        <w:rPr>
          <w:rStyle w:val="blk"/>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F6BAF" w:rsidRDefault="00AF6BAF" w:rsidP="00AF6BAF">
      <w:pPr>
        <w:ind w:firstLine="547"/>
        <w:jc w:val="both"/>
      </w:pPr>
      <w:r>
        <w:t> </w:t>
      </w:r>
    </w:p>
    <w:p w:rsidR="00AF6BAF" w:rsidRDefault="00AF6BAF" w:rsidP="00AF6BAF">
      <w:pPr>
        <w:ind w:firstLine="547"/>
        <w:jc w:val="both"/>
      </w:pPr>
      <w:r>
        <w:rPr>
          <w:rStyle w:val="blk"/>
        </w:rPr>
        <w:t>4. Порядок оказания медицинской помощи иностранным гражданам определяется Правительством Российской Федерации.</w:t>
      </w:r>
    </w:p>
    <w:p w:rsidR="00AF6BAF" w:rsidRDefault="00AF6BAF" w:rsidP="00AF6BAF">
      <w:pPr>
        <w:ind w:firstLine="547"/>
        <w:jc w:val="both"/>
      </w:pPr>
      <w:r>
        <w:t> </w:t>
      </w:r>
    </w:p>
    <w:p w:rsidR="00AF6BAF" w:rsidRDefault="00AF6BAF" w:rsidP="00AF6BAF">
      <w:pPr>
        <w:ind w:firstLine="547"/>
        <w:jc w:val="both"/>
      </w:pPr>
      <w:r>
        <w:rPr>
          <w:rStyle w:val="blk"/>
        </w:rPr>
        <w:t>5. Пациент имеет право на:</w:t>
      </w:r>
    </w:p>
    <w:p w:rsidR="00AF6BAF" w:rsidRDefault="00AF6BAF" w:rsidP="00AF6BAF">
      <w:pPr>
        <w:ind w:firstLine="547"/>
        <w:jc w:val="both"/>
      </w:pPr>
      <w:r>
        <w:t> </w:t>
      </w:r>
    </w:p>
    <w:p w:rsidR="00AF6BAF" w:rsidRDefault="00AF6BAF" w:rsidP="00AF6BAF">
      <w:pPr>
        <w:ind w:firstLine="547"/>
        <w:jc w:val="both"/>
      </w:pPr>
      <w:r>
        <w:rPr>
          <w:rStyle w:val="blk"/>
        </w:rPr>
        <w:t>1) выбор врача и выбор медицинской организации в соответствии с настоящим Федеральным законом;</w:t>
      </w:r>
    </w:p>
    <w:p w:rsidR="00AF6BAF" w:rsidRDefault="00AF6BAF" w:rsidP="00AF6BAF">
      <w:pPr>
        <w:ind w:firstLine="547"/>
        <w:jc w:val="both"/>
      </w:pPr>
      <w:r>
        <w:t> </w:t>
      </w:r>
    </w:p>
    <w:p w:rsidR="00AF6BAF" w:rsidRDefault="00AF6BAF" w:rsidP="00AF6BAF">
      <w:pPr>
        <w:ind w:firstLine="547"/>
        <w:jc w:val="both"/>
      </w:pPr>
      <w:r>
        <w:rPr>
          <w:rStyle w:val="blk"/>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F6BAF" w:rsidRDefault="00AF6BAF" w:rsidP="00AF6BAF">
      <w:pPr>
        <w:ind w:firstLine="547"/>
        <w:jc w:val="both"/>
      </w:pPr>
      <w:r>
        <w:t> </w:t>
      </w:r>
    </w:p>
    <w:p w:rsidR="00AF6BAF" w:rsidRDefault="00AF6BAF" w:rsidP="00AF6BAF">
      <w:pPr>
        <w:ind w:firstLine="547"/>
        <w:jc w:val="both"/>
      </w:pPr>
      <w:r>
        <w:rPr>
          <w:rStyle w:val="blk"/>
        </w:rPr>
        <w:t>3) получение консультаций врачей-специалистов;</w:t>
      </w:r>
    </w:p>
    <w:p w:rsidR="00AF6BAF" w:rsidRDefault="00AF6BAF" w:rsidP="00AF6BAF">
      <w:pPr>
        <w:ind w:firstLine="547"/>
        <w:jc w:val="both"/>
      </w:pPr>
      <w:r>
        <w:t> </w:t>
      </w:r>
    </w:p>
    <w:p w:rsidR="00AF6BAF" w:rsidRDefault="00AF6BAF" w:rsidP="00AF6BAF">
      <w:pPr>
        <w:ind w:firstLine="547"/>
        <w:jc w:val="both"/>
      </w:pPr>
      <w:r>
        <w:rPr>
          <w:rStyle w:val="blk"/>
        </w:rPr>
        <w:t>4) облегчение боли, связанной с заболеванием и (или) медицинским вмешательством, доступными методами и лекарственными препаратами;</w:t>
      </w:r>
    </w:p>
    <w:p w:rsidR="00AF6BAF" w:rsidRDefault="00AF6BAF" w:rsidP="00AF6BAF">
      <w:pPr>
        <w:ind w:firstLine="547"/>
        <w:jc w:val="both"/>
      </w:pPr>
      <w:r>
        <w:t> </w:t>
      </w:r>
    </w:p>
    <w:p w:rsidR="00AF6BAF" w:rsidRDefault="00AF6BAF" w:rsidP="00AF6BAF">
      <w:pPr>
        <w:ind w:firstLine="547"/>
        <w:jc w:val="both"/>
      </w:pPr>
      <w:r>
        <w:rPr>
          <w:rStyle w:val="blk"/>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AF6BAF" w:rsidRDefault="00AF6BAF" w:rsidP="00AF6BAF">
      <w:pPr>
        <w:ind w:firstLine="547"/>
        <w:jc w:val="both"/>
      </w:pPr>
      <w:r>
        <w:rPr>
          <w:rStyle w:val="blk"/>
        </w:rPr>
        <w:lastRenderedPageBreak/>
        <w:t>6) получение лечебного питания в случае нахождения пациента на лечении в стационарных условиях;</w:t>
      </w:r>
    </w:p>
    <w:p w:rsidR="00AF6BAF" w:rsidRDefault="00AF6BAF" w:rsidP="00AF6BAF">
      <w:pPr>
        <w:ind w:firstLine="547"/>
        <w:jc w:val="both"/>
      </w:pPr>
      <w:r>
        <w:t> </w:t>
      </w:r>
    </w:p>
    <w:p w:rsidR="00AF6BAF" w:rsidRDefault="00AF6BAF" w:rsidP="00AF6BAF">
      <w:pPr>
        <w:ind w:firstLine="547"/>
        <w:jc w:val="both"/>
      </w:pPr>
      <w:r>
        <w:rPr>
          <w:rStyle w:val="blk"/>
        </w:rPr>
        <w:t>7) защиту сведений, составляющих врачебную тайну;</w:t>
      </w:r>
    </w:p>
    <w:p w:rsidR="00AF6BAF" w:rsidRDefault="00AF6BAF" w:rsidP="00AF6BAF">
      <w:pPr>
        <w:ind w:firstLine="547"/>
        <w:jc w:val="both"/>
      </w:pPr>
      <w:r>
        <w:t> </w:t>
      </w:r>
    </w:p>
    <w:p w:rsidR="00AF6BAF" w:rsidRDefault="00AF6BAF" w:rsidP="00AF6BAF">
      <w:pPr>
        <w:ind w:firstLine="547"/>
        <w:jc w:val="both"/>
      </w:pPr>
      <w:r>
        <w:rPr>
          <w:rStyle w:val="blk"/>
        </w:rPr>
        <w:t>8) отказ от медицинского вмешательства;</w:t>
      </w:r>
    </w:p>
    <w:p w:rsidR="00AF6BAF" w:rsidRDefault="00AF6BAF" w:rsidP="00AF6BAF">
      <w:pPr>
        <w:ind w:firstLine="547"/>
        <w:jc w:val="both"/>
      </w:pPr>
      <w:r>
        <w:t> </w:t>
      </w:r>
    </w:p>
    <w:p w:rsidR="00AF6BAF" w:rsidRDefault="00AF6BAF" w:rsidP="00AF6BAF">
      <w:pPr>
        <w:ind w:firstLine="547"/>
        <w:jc w:val="both"/>
      </w:pPr>
      <w:r>
        <w:rPr>
          <w:rStyle w:val="blk"/>
        </w:rPr>
        <w:t>9) возмещение вреда, причиненного здоровью при оказании ему медицинской помощи;</w:t>
      </w:r>
    </w:p>
    <w:p w:rsidR="00AF6BAF" w:rsidRDefault="00AF6BAF" w:rsidP="00AF6BAF">
      <w:pPr>
        <w:ind w:firstLine="547"/>
        <w:jc w:val="both"/>
      </w:pPr>
      <w:r>
        <w:t> </w:t>
      </w:r>
    </w:p>
    <w:p w:rsidR="00AF6BAF" w:rsidRDefault="00AF6BAF" w:rsidP="00AF6BAF">
      <w:pPr>
        <w:ind w:firstLine="547"/>
        <w:jc w:val="both"/>
      </w:pPr>
      <w:r>
        <w:rPr>
          <w:rStyle w:val="blk"/>
        </w:rPr>
        <w:t>10) допуск к нему адвоката или законного представителя для защиты своих прав;</w:t>
      </w:r>
    </w:p>
    <w:p w:rsidR="00AF6BAF" w:rsidRDefault="00AF6BAF" w:rsidP="00AF6BAF">
      <w:pPr>
        <w:ind w:firstLine="547"/>
        <w:jc w:val="both"/>
      </w:pPr>
      <w:r>
        <w:t> </w:t>
      </w:r>
    </w:p>
    <w:p w:rsidR="00AF6BAF" w:rsidRDefault="00AF6BAF" w:rsidP="00AF6BAF">
      <w:pPr>
        <w:ind w:firstLine="547"/>
        <w:jc w:val="both"/>
      </w:pPr>
      <w:r>
        <w:rPr>
          <w:rStyle w:val="blk"/>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AF6BAF" w:rsidRDefault="00AF6BAF" w:rsidP="00AF6BAF">
      <w:pPr>
        <w:ind w:firstLine="547"/>
        <w:jc w:val="both"/>
      </w:pPr>
    </w:p>
    <w:p w:rsidR="00AF6BAF" w:rsidRDefault="00AF6BAF" w:rsidP="00AF6BAF">
      <w:pPr>
        <w:ind w:firstLine="547"/>
        <w:jc w:val="both"/>
      </w:pPr>
      <w:r>
        <w:t> </w:t>
      </w:r>
      <w:r>
        <w:rPr>
          <w:rStyle w:val="blk"/>
        </w:rPr>
        <w:t>Статья 20. Информированное добровольное согласие на медицинское вмешательство и на отказ от медицинского вмешательства</w:t>
      </w:r>
    </w:p>
    <w:p w:rsidR="00AF6BAF" w:rsidRDefault="00AF6BAF" w:rsidP="00AF6BAF">
      <w:pPr>
        <w:ind w:firstLine="547"/>
        <w:jc w:val="both"/>
      </w:pPr>
    </w:p>
    <w:p w:rsidR="00AF6BAF" w:rsidRDefault="00AF6BAF" w:rsidP="00AF6BAF">
      <w:pPr>
        <w:ind w:firstLine="547"/>
        <w:jc w:val="both"/>
      </w:pPr>
      <w:r>
        <w:t> </w:t>
      </w:r>
      <w:r>
        <w:rPr>
          <w:rStyle w:val="blk"/>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F6BAF" w:rsidRDefault="00AF6BAF" w:rsidP="00AF6BAF">
      <w:pPr>
        <w:ind w:firstLine="547"/>
        <w:jc w:val="both"/>
      </w:pPr>
      <w:r>
        <w:t> </w:t>
      </w:r>
    </w:p>
    <w:p w:rsidR="00AF6BAF" w:rsidRDefault="00AF6BAF" w:rsidP="00AF6BAF">
      <w:pPr>
        <w:ind w:firstLine="547"/>
        <w:jc w:val="both"/>
      </w:pPr>
      <w:r>
        <w:rPr>
          <w:rStyle w:val="blk"/>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AF6BAF" w:rsidRDefault="00AF6BAF" w:rsidP="00AF6BAF">
      <w:pPr>
        <w:ind w:firstLine="547"/>
        <w:jc w:val="both"/>
      </w:pPr>
      <w:r>
        <w:t> </w:t>
      </w:r>
    </w:p>
    <w:p w:rsidR="00AF6BAF" w:rsidRDefault="00AF6BAF" w:rsidP="00AF6BAF">
      <w:pPr>
        <w:ind w:firstLine="547"/>
        <w:jc w:val="both"/>
      </w:pPr>
      <w:r>
        <w:rPr>
          <w:rStyle w:val="blk"/>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F6BAF" w:rsidRDefault="00AF6BAF" w:rsidP="00AF6BAF">
      <w:pPr>
        <w:ind w:firstLine="547"/>
        <w:jc w:val="both"/>
      </w:pPr>
      <w:r>
        <w:t> </w:t>
      </w:r>
    </w:p>
    <w:p w:rsidR="00AF6BAF" w:rsidRDefault="00AF6BAF" w:rsidP="00AF6BAF">
      <w:pPr>
        <w:ind w:firstLine="547"/>
        <w:jc w:val="both"/>
      </w:pPr>
      <w:r>
        <w:rPr>
          <w:rStyle w:val="blk"/>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AF6BAF" w:rsidRDefault="00AF6BAF" w:rsidP="00AF6BAF">
      <w:pPr>
        <w:ind w:firstLine="547"/>
        <w:jc w:val="both"/>
      </w:pPr>
      <w:r>
        <w:t> </w:t>
      </w:r>
    </w:p>
    <w:p w:rsidR="00AF6BAF" w:rsidRDefault="00AF6BAF" w:rsidP="00AF6BAF">
      <w:pPr>
        <w:ind w:firstLine="547"/>
        <w:jc w:val="both"/>
      </w:pPr>
      <w:r>
        <w:rPr>
          <w:rStyle w:val="blk"/>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F6BAF" w:rsidRDefault="00AF6BAF" w:rsidP="00AF6BAF">
      <w:pPr>
        <w:ind w:firstLine="547"/>
        <w:jc w:val="both"/>
      </w:pPr>
      <w:r>
        <w:t> </w:t>
      </w:r>
    </w:p>
    <w:p w:rsidR="00AF6BAF" w:rsidRDefault="00AF6BAF" w:rsidP="00AF6BAF">
      <w:pPr>
        <w:ind w:firstLine="547"/>
        <w:jc w:val="both"/>
      </w:pPr>
      <w:r>
        <w:rPr>
          <w:rStyle w:val="blk"/>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AF6BAF" w:rsidRDefault="00AF6BAF" w:rsidP="00AF6BAF">
      <w:pPr>
        <w:ind w:firstLine="547"/>
        <w:jc w:val="both"/>
      </w:pPr>
      <w:r>
        <w:lastRenderedPageBreak/>
        <w:t> </w:t>
      </w:r>
    </w:p>
    <w:p w:rsidR="00AF6BAF" w:rsidRDefault="00AF6BAF" w:rsidP="00AF6BAF">
      <w:pPr>
        <w:ind w:firstLine="547"/>
        <w:jc w:val="both"/>
      </w:pPr>
      <w:r>
        <w:rPr>
          <w:rStyle w:val="blk"/>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F6BAF" w:rsidRDefault="00AF6BAF" w:rsidP="00AF6BAF">
      <w:pPr>
        <w:ind w:firstLine="547"/>
        <w:jc w:val="both"/>
      </w:pPr>
      <w:r>
        <w:t> </w:t>
      </w:r>
    </w:p>
    <w:p w:rsidR="00AF6BAF" w:rsidRDefault="00AF6BAF" w:rsidP="00AF6BAF">
      <w:pPr>
        <w:ind w:firstLine="547"/>
        <w:jc w:val="both"/>
      </w:pPr>
      <w:r>
        <w:rPr>
          <w:rStyle w:val="blk"/>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AF6BAF" w:rsidRDefault="00AF6BAF" w:rsidP="00AF6BAF">
      <w:pPr>
        <w:ind w:firstLine="547"/>
        <w:jc w:val="both"/>
      </w:pPr>
      <w:r>
        <w:t> </w:t>
      </w:r>
    </w:p>
    <w:p w:rsidR="00AF6BAF" w:rsidRDefault="00AF6BAF" w:rsidP="00AF6BAF">
      <w:pPr>
        <w:ind w:firstLine="547"/>
        <w:jc w:val="both"/>
      </w:pPr>
      <w:r>
        <w:rPr>
          <w:rStyle w:val="blk"/>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AF6BAF" w:rsidRDefault="00AF6BAF" w:rsidP="00AF6BAF">
      <w:pPr>
        <w:ind w:firstLine="547"/>
        <w:jc w:val="both"/>
      </w:pPr>
      <w:r>
        <w:t> </w:t>
      </w:r>
    </w:p>
    <w:p w:rsidR="00AF6BAF" w:rsidRDefault="00AF6BAF" w:rsidP="00AF6BAF">
      <w:pPr>
        <w:ind w:firstLine="547"/>
        <w:jc w:val="both"/>
      </w:pPr>
      <w:r>
        <w:rPr>
          <w:rStyle w:val="blk"/>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F6BAF" w:rsidRDefault="00AF6BAF" w:rsidP="00AF6BAF">
      <w:pPr>
        <w:jc w:val="both"/>
      </w:pPr>
      <w:r>
        <w:rPr>
          <w:rStyle w:val="blk"/>
        </w:rPr>
        <w:t>(в ред. Федерального закона от 25.11.2013 N 317-ФЗ)</w:t>
      </w:r>
    </w:p>
    <w:p w:rsidR="00AF6BAF" w:rsidRDefault="00AF6BAF" w:rsidP="00AF6BAF">
      <w:pPr>
        <w:jc w:val="both"/>
      </w:pPr>
      <w:r>
        <w:rPr>
          <w:rStyle w:val="blk"/>
        </w:rPr>
        <w:t>(см. текст в предыдущей редакции)</w:t>
      </w:r>
    </w:p>
    <w:p w:rsidR="00AF6BAF" w:rsidRDefault="00AF6BAF" w:rsidP="00AF6BAF">
      <w:pPr>
        <w:ind w:firstLine="547"/>
        <w:jc w:val="both"/>
      </w:pPr>
      <w:r>
        <w:t> </w:t>
      </w:r>
    </w:p>
    <w:p w:rsidR="00AF6BAF" w:rsidRDefault="00AF6BAF" w:rsidP="00AF6BAF">
      <w:pPr>
        <w:ind w:firstLine="547"/>
        <w:jc w:val="both"/>
      </w:pPr>
      <w:r>
        <w:rPr>
          <w:rStyle w:val="blk"/>
        </w:rPr>
        <w:t>9. Медицинское вмешательство без согласия гражданина, одного из родителей или иного законного представителя допускается:</w:t>
      </w:r>
    </w:p>
    <w:p w:rsidR="00AF6BAF" w:rsidRDefault="00AF6BAF" w:rsidP="00AF6BAF">
      <w:pPr>
        <w:ind w:firstLine="547"/>
        <w:jc w:val="both"/>
      </w:pPr>
      <w:r>
        <w:t> </w:t>
      </w:r>
    </w:p>
    <w:p w:rsidR="00AF6BAF" w:rsidRDefault="00AF6BAF" w:rsidP="00AF6BAF">
      <w:pPr>
        <w:ind w:firstLine="547"/>
        <w:jc w:val="both"/>
      </w:pPr>
      <w:r>
        <w:rPr>
          <w:rStyle w:val="blk"/>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AF6BAF" w:rsidRDefault="00AF6BAF" w:rsidP="00AF6BAF">
      <w:pPr>
        <w:ind w:firstLine="547"/>
        <w:jc w:val="both"/>
      </w:pPr>
      <w:r>
        <w:rPr>
          <w:rStyle w:val="blk"/>
        </w:rPr>
        <w:t>2) в отношении лиц, страдающих заболеваниями, представляющими опасность для окружающих;</w:t>
      </w:r>
    </w:p>
    <w:p w:rsidR="00AF6BAF" w:rsidRDefault="00AF6BAF" w:rsidP="00AF6BAF">
      <w:pPr>
        <w:ind w:firstLine="547"/>
        <w:jc w:val="both"/>
      </w:pPr>
      <w:r>
        <w:t> </w:t>
      </w:r>
    </w:p>
    <w:p w:rsidR="00AF6BAF" w:rsidRDefault="00AF6BAF" w:rsidP="00AF6BAF">
      <w:pPr>
        <w:ind w:firstLine="547"/>
        <w:jc w:val="both"/>
      </w:pPr>
      <w:r>
        <w:rPr>
          <w:rStyle w:val="blk"/>
        </w:rPr>
        <w:t>3) в отношении лиц, страдающих тяжелыми психическими расстройствами;</w:t>
      </w:r>
    </w:p>
    <w:p w:rsidR="00AF6BAF" w:rsidRDefault="00AF6BAF" w:rsidP="00AF6BAF">
      <w:pPr>
        <w:ind w:firstLine="547"/>
        <w:jc w:val="both"/>
      </w:pPr>
      <w:r>
        <w:rPr>
          <w:rStyle w:val="blk"/>
        </w:rPr>
        <w:t>4) в отношении лиц, совершивших общественно опасные деяния (преступления);</w:t>
      </w:r>
    </w:p>
    <w:p w:rsidR="00AF6BAF" w:rsidRDefault="00AF6BAF" w:rsidP="00AF6BAF">
      <w:pPr>
        <w:ind w:firstLine="547"/>
        <w:jc w:val="both"/>
      </w:pPr>
      <w:r>
        <w:rPr>
          <w:rStyle w:val="blk"/>
        </w:rPr>
        <w:t>5) при проведении судебно-медицинской экспертизы и (или) судебно-психиатрической экспертизы.</w:t>
      </w:r>
    </w:p>
    <w:p w:rsidR="00AF6BAF" w:rsidRDefault="00AF6BAF" w:rsidP="00AF6BAF">
      <w:pPr>
        <w:ind w:firstLine="547"/>
        <w:jc w:val="both"/>
      </w:pPr>
      <w:r>
        <w:t> </w:t>
      </w:r>
    </w:p>
    <w:p w:rsidR="00AF6BAF" w:rsidRDefault="00AF6BAF" w:rsidP="00AF6BAF">
      <w:pPr>
        <w:ind w:firstLine="547"/>
        <w:jc w:val="both"/>
      </w:pPr>
      <w:r>
        <w:rPr>
          <w:rStyle w:val="blk"/>
        </w:rPr>
        <w:t>10. Решение о медицинском вмешательстве без согласия гражданина, одного из родителей или иного законного представителя принимается:</w:t>
      </w:r>
    </w:p>
    <w:p w:rsidR="00AF6BAF" w:rsidRDefault="00AF6BAF" w:rsidP="00AF6BAF">
      <w:pPr>
        <w:ind w:firstLine="547"/>
        <w:jc w:val="both"/>
      </w:pPr>
      <w:r>
        <w:t> </w:t>
      </w:r>
    </w:p>
    <w:p w:rsidR="00AF6BAF" w:rsidRDefault="00AF6BAF" w:rsidP="00AF6BAF">
      <w:pPr>
        <w:ind w:firstLine="547"/>
        <w:jc w:val="both"/>
      </w:pPr>
      <w:r>
        <w:rPr>
          <w:rStyle w:val="blk"/>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w:t>
      </w:r>
      <w:r>
        <w:rPr>
          <w:rStyle w:val="blk"/>
        </w:rPr>
        <w:lastRenderedPageBreak/>
        <w:t>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AF6BAF" w:rsidRDefault="00AF6BAF" w:rsidP="00AF6BAF">
      <w:pPr>
        <w:jc w:val="both"/>
      </w:pPr>
      <w:r>
        <w:rPr>
          <w:rStyle w:val="blk"/>
        </w:rPr>
        <w:t>(в ред. Федерального закона от 25.11.2013 N 317-ФЗ)</w:t>
      </w:r>
    </w:p>
    <w:p w:rsidR="00AF6BAF" w:rsidRDefault="00AF6BAF" w:rsidP="00AF6BAF">
      <w:pPr>
        <w:jc w:val="both"/>
      </w:pPr>
      <w:r>
        <w:rPr>
          <w:rStyle w:val="blk"/>
        </w:rPr>
        <w:t>(см. текст в предыдущей редакции)</w:t>
      </w:r>
    </w:p>
    <w:p w:rsidR="00AF6BAF" w:rsidRDefault="00AF6BAF" w:rsidP="00AF6BAF">
      <w:pPr>
        <w:ind w:firstLine="547"/>
        <w:jc w:val="both"/>
      </w:pPr>
      <w:r>
        <w:rPr>
          <w:rStyle w:val="blk"/>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AF6BAF" w:rsidRDefault="00AF6BAF" w:rsidP="00AF6BAF">
      <w:pPr>
        <w:ind w:firstLine="547"/>
        <w:jc w:val="both"/>
      </w:pPr>
      <w:r>
        <w:t> </w:t>
      </w:r>
    </w:p>
    <w:p w:rsidR="00AF6BAF" w:rsidRDefault="00AF6BAF" w:rsidP="00AF6BAF">
      <w:pPr>
        <w:ind w:firstLine="547"/>
        <w:jc w:val="both"/>
      </w:pPr>
      <w:r>
        <w:rPr>
          <w:rStyle w:val="blk"/>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AF6BAF" w:rsidRDefault="00AF6BAF" w:rsidP="00AF6BAF">
      <w:pPr>
        <w:ind w:firstLine="547"/>
        <w:jc w:val="both"/>
      </w:pPr>
    </w:p>
    <w:p w:rsidR="00AF6BAF" w:rsidRDefault="00AF6BAF" w:rsidP="00AF6BAF">
      <w:pPr>
        <w:ind w:firstLine="547"/>
        <w:jc w:val="both"/>
      </w:pPr>
      <w:r>
        <w:t> </w:t>
      </w:r>
      <w:r>
        <w:rPr>
          <w:rStyle w:val="blk"/>
        </w:rPr>
        <w:t>Статья 21. Выбор врача и медицинской организации</w:t>
      </w:r>
    </w:p>
    <w:p w:rsidR="00AF6BAF" w:rsidRDefault="00AF6BAF" w:rsidP="00AF6BAF">
      <w:pPr>
        <w:ind w:firstLine="547"/>
        <w:jc w:val="both"/>
      </w:pPr>
    </w:p>
    <w:p w:rsidR="00AF6BAF" w:rsidRDefault="00AF6BAF" w:rsidP="00AF6BAF">
      <w:pPr>
        <w:ind w:firstLine="547"/>
        <w:jc w:val="both"/>
      </w:pPr>
      <w:r>
        <w:rPr>
          <w:rStyle w:val="blk"/>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AF6BAF" w:rsidRDefault="00AF6BAF" w:rsidP="00AF6BAF">
      <w:pPr>
        <w:ind w:firstLine="547"/>
        <w:jc w:val="both"/>
      </w:pPr>
      <w:r>
        <w:t> </w:t>
      </w:r>
    </w:p>
    <w:p w:rsidR="00AF6BAF" w:rsidRDefault="00AF6BAF" w:rsidP="00AF6BAF">
      <w:pPr>
        <w:ind w:firstLine="547"/>
        <w:jc w:val="both"/>
      </w:pPr>
      <w:r>
        <w:rPr>
          <w:rStyle w:val="blk"/>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F6BAF" w:rsidRDefault="00AF6BAF" w:rsidP="00AF6BAF">
      <w:pPr>
        <w:ind w:firstLine="547"/>
        <w:jc w:val="both"/>
      </w:pPr>
      <w:r>
        <w:t> </w:t>
      </w:r>
    </w:p>
    <w:p w:rsidR="00AF6BAF" w:rsidRDefault="00AF6BAF" w:rsidP="00AF6BAF">
      <w:pPr>
        <w:ind w:firstLine="547"/>
        <w:jc w:val="both"/>
      </w:pPr>
      <w:r>
        <w:rPr>
          <w:rStyle w:val="blk"/>
        </w:rPr>
        <w:t>3. Оказание первичной специализированной медико-санитарной помощи осуществляется:</w:t>
      </w:r>
    </w:p>
    <w:p w:rsidR="00AF6BAF" w:rsidRDefault="00AF6BAF" w:rsidP="00AF6BAF">
      <w:pPr>
        <w:ind w:firstLine="547"/>
        <w:jc w:val="both"/>
      </w:pPr>
      <w:r>
        <w:rPr>
          <w:rStyle w:val="blk"/>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F6BAF" w:rsidRDefault="00AF6BAF" w:rsidP="00AF6BAF">
      <w:pPr>
        <w:ind w:firstLine="547"/>
        <w:jc w:val="both"/>
      </w:pPr>
      <w:r>
        <w:rPr>
          <w:rStyle w:val="blk"/>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AF6BAF" w:rsidRDefault="00AF6BAF" w:rsidP="00AF6BAF">
      <w:pPr>
        <w:ind w:firstLine="547"/>
        <w:jc w:val="both"/>
      </w:pPr>
      <w:r>
        <w:t> </w:t>
      </w:r>
    </w:p>
    <w:p w:rsidR="00AF6BAF" w:rsidRDefault="00AF6BAF" w:rsidP="00AF6BAF">
      <w:pPr>
        <w:ind w:firstLine="547"/>
        <w:jc w:val="both"/>
      </w:pPr>
      <w:r>
        <w:rPr>
          <w:rStyle w:val="blk"/>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F6BAF" w:rsidRDefault="00AF6BAF" w:rsidP="00AF6BAF">
      <w:pPr>
        <w:ind w:firstLine="547"/>
        <w:jc w:val="both"/>
      </w:pPr>
      <w:r>
        <w:rPr>
          <w:rStyle w:val="blk"/>
        </w:rPr>
        <w:lastRenderedPageBreak/>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F6BAF" w:rsidRDefault="00AF6BAF" w:rsidP="00AF6BAF">
      <w:pPr>
        <w:ind w:firstLine="547"/>
        <w:jc w:val="both"/>
      </w:pPr>
      <w:r>
        <w:t> </w:t>
      </w:r>
    </w:p>
    <w:p w:rsidR="00AF6BAF" w:rsidRDefault="00AF6BAF" w:rsidP="00AF6BAF">
      <w:pPr>
        <w:ind w:firstLine="547"/>
        <w:jc w:val="both"/>
      </w:pPr>
      <w:r>
        <w:rPr>
          <w:rStyle w:val="blk"/>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F6BAF" w:rsidRDefault="00AF6BAF" w:rsidP="00AF6BAF">
      <w:pPr>
        <w:ind w:firstLine="547"/>
        <w:jc w:val="both"/>
      </w:pPr>
      <w:r>
        <w:t> </w:t>
      </w:r>
    </w:p>
    <w:p w:rsidR="00AF6BAF" w:rsidRDefault="00AF6BAF" w:rsidP="00AF6BAF">
      <w:pPr>
        <w:ind w:firstLine="547"/>
        <w:jc w:val="both"/>
      </w:pPr>
      <w:r>
        <w:rPr>
          <w:rStyle w:val="blk"/>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F6BAF" w:rsidRDefault="00AF6BAF" w:rsidP="00AF6BAF">
      <w:pPr>
        <w:ind w:firstLine="547"/>
        <w:jc w:val="both"/>
      </w:pPr>
      <w:r>
        <w:rPr>
          <w:rStyle w:val="blk"/>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AF6BAF" w:rsidRDefault="00AF6BAF" w:rsidP="00AF6BAF">
      <w:pPr>
        <w:ind w:firstLine="547"/>
        <w:jc w:val="both"/>
      </w:pPr>
      <w:r>
        <w:rPr>
          <w:rStyle w:val="blk"/>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AF6BAF" w:rsidRDefault="00AF6BAF" w:rsidP="00AF6BAF">
      <w:pPr>
        <w:jc w:val="both"/>
      </w:pPr>
      <w:r>
        <w:rPr>
          <w:rStyle w:val="blk"/>
        </w:rPr>
        <w:t>(часть 9 введена Федеральным законом от 02.07.2013 N 185-ФЗ)</w:t>
      </w:r>
    </w:p>
    <w:p w:rsidR="00AF6BAF" w:rsidRDefault="00AF6BAF" w:rsidP="00AF6BAF">
      <w:pPr>
        <w:ind w:firstLine="547"/>
        <w:jc w:val="both"/>
      </w:pPr>
    </w:p>
    <w:p w:rsidR="00AF6BAF" w:rsidRDefault="00AF6BAF" w:rsidP="00AF6BAF">
      <w:pPr>
        <w:ind w:firstLine="547"/>
        <w:jc w:val="both"/>
      </w:pPr>
      <w:r>
        <w:t> </w:t>
      </w:r>
      <w:r>
        <w:rPr>
          <w:rStyle w:val="blk"/>
        </w:rPr>
        <w:t>Статья 22. Информация о состоянии здоровья</w:t>
      </w:r>
    </w:p>
    <w:p w:rsidR="00AF6BAF" w:rsidRDefault="00AF6BAF" w:rsidP="00AF6BAF">
      <w:pPr>
        <w:ind w:firstLine="547"/>
        <w:jc w:val="both"/>
      </w:pPr>
    </w:p>
    <w:p w:rsidR="00AF6BAF" w:rsidRDefault="00AF6BAF" w:rsidP="00AF6BAF">
      <w:pPr>
        <w:ind w:firstLine="547"/>
        <w:jc w:val="both"/>
      </w:pPr>
      <w:r>
        <w:t> </w:t>
      </w:r>
      <w:r>
        <w:rPr>
          <w:rStyle w:val="blk"/>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F6BAF" w:rsidRDefault="00AF6BAF" w:rsidP="00AF6BAF">
      <w:pPr>
        <w:ind w:firstLine="547"/>
        <w:jc w:val="both"/>
      </w:pPr>
      <w:r>
        <w:rPr>
          <w:rStyle w:val="blk"/>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AF6BAF" w:rsidRDefault="00AF6BAF" w:rsidP="00AF6BAF">
      <w:pPr>
        <w:ind w:firstLine="547"/>
        <w:jc w:val="both"/>
      </w:pPr>
      <w:r>
        <w:t> </w:t>
      </w:r>
    </w:p>
    <w:p w:rsidR="00AF6BAF" w:rsidRDefault="00AF6BAF" w:rsidP="00AF6BAF">
      <w:pPr>
        <w:ind w:firstLine="547"/>
        <w:jc w:val="both"/>
      </w:pPr>
      <w:r>
        <w:rPr>
          <w:rStyle w:val="blk"/>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AF6BAF" w:rsidRDefault="00AF6BAF" w:rsidP="00AF6BAF">
      <w:pPr>
        <w:ind w:firstLine="547"/>
        <w:jc w:val="both"/>
      </w:pPr>
      <w:r>
        <w:t> </w:t>
      </w:r>
    </w:p>
    <w:p w:rsidR="00AF6BAF" w:rsidRDefault="00AF6BAF" w:rsidP="00AF6BAF">
      <w:pPr>
        <w:ind w:firstLine="547"/>
        <w:jc w:val="both"/>
      </w:pPr>
      <w:r>
        <w:rPr>
          <w:rStyle w:val="blk"/>
        </w:rPr>
        <w:lastRenderedPageBreak/>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AF6BAF" w:rsidRDefault="00AF6BAF" w:rsidP="00AF6BAF">
      <w:pPr>
        <w:jc w:val="both"/>
      </w:pPr>
      <w:r>
        <w:rPr>
          <w:rStyle w:val="blk"/>
        </w:rPr>
        <w:t>(в ред. Федерального закона от 25.11.2013 N 317-ФЗ)</w:t>
      </w:r>
    </w:p>
    <w:p w:rsidR="00AF6BAF" w:rsidRDefault="00AF6BAF" w:rsidP="00AF6BAF">
      <w:pPr>
        <w:jc w:val="both"/>
      </w:pPr>
      <w:r>
        <w:rPr>
          <w:rStyle w:val="blk"/>
        </w:rPr>
        <w:t>(см. текст в предыдущей редакции)</w:t>
      </w:r>
    </w:p>
    <w:p w:rsidR="00AF6BAF" w:rsidRDefault="00AF6BAF" w:rsidP="00AF6BAF">
      <w:pPr>
        <w:ind w:firstLine="547"/>
        <w:jc w:val="both"/>
      </w:pPr>
      <w:r>
        <w:t> </w:t>
      </w:r>
    </w:p>
    <w:p w:rsidR="00AF6BAF" w:rsidRDefault="00AF6BAF" w:rsidP="00AF6BAF">
      <w:pPr>
        <w:ind w:firstLine="547"/>
        <w:jc w:val="both"/>
      </w:pPr>
      <w:r>
        <w:rPr>
          <w:rStyle w:val="blk"/>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F6BAF" w:rsidRDefault="00AF6BAF" w:rsidP="00AF6BAF">
      <w:pPr>
        <w:ind w:firstLine="547"/>
        <w:jc w:val="both"/>
      </w:pPr>
    </w:p>
    <w:p w:rsidR="00AF6BAF" w:rsidRDefault="00AF6BAF" w:rsidP="00AF6BAF">
      <w:pPr>
        <w:ind w:firstLine="547"/>
        <w:jc w:val="both"/>
      </w:pPr>
      <w:r>
        <w:t> </w:t>
      </w:r>
      <w:r>
        <w:rPr>
          <w:rStyle w:val="blk"/>
        </w:rPr>
        <w:t>Статья 23. Информация о факторах, влияющих на здоровье</w:t>
      </w:r>
    </w:p>
    <w:p w:rsidR="00AF6BAF" w:rsidRDefault="00AF6BAF" w:rsidP="00AF6BAF">
      <w:pPr>
        <w:ind w:firstLine="547"/>
        <w:jc w:val="both"/>
      </w:pPr>
    </w:p>
    <w:p w:rsidR="00AF6BAF" w:rsidRDefault="00AF6BAF" w:rsidP="00AF6BAF">
      <w:pPr>
        <w:ind w:firstLine="547"/>
        <w:jc w:val="both"/>
      </w:pPr>
      <w:r>
        <w:t> </w:t>
      </w:r>
      <w:r>
        <w:rPr>
          <w:rStyle w:val="blk"/>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AF6BAF" w:rsidRDefault="00AF6BAF" w:rsidP="00AF6BAF">
      <w:pPr>
        <w:ind w:firstLine="547"/>
        <w:jc w:val="both"/>
      </w:pPr>
    </w:p>
    <w:p w:rsidR="00AF6BAF" w:rsidRDefault="00AF6BAF" w:rsidP="00AF6BAF">
      <w:pPr>
        <w:ind w:firstLine="547"/>
        <w:jc w:val="both"/>
      </w:pPr>
      <w:r>
        <w:t> </w:t>
      </w:r>
      <w:r>
        <w:rPr>
          <w:rStyle w:val="blk"/>
        </w:rPr>
        <w:t>Статья 24. Права работников, занятых на отдельных видах работ, на охрану здоровья</w:t>
      </w:r>
    </w:p>
    <w:p w:rsidR="00AF6BAF" w:rsidRDefault="00AF6BAF" w:rsidP="00AF6BAF">
      <w:pPr>
        <w:ind w:firstLine="547"/>
        <w:jc w:val="both"/>
      </w:pPr>
      <w:r>
        <w:t> </w:t>
      </w:r>
    </w:p>
    <w:p w:rsidR="00AF6BAF" w:rsidRDefault="00AF6BAF" w:rsidP="00AF6BAF">
      <w:pPr>
        <w:ind w:firstLine="547"/>
        <w:jc w:val="both"/>
      </w:pPr>
      <w:r>
        <w:rPr>
          <w:rStyle w:val="blk"/>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AF6BAF" w:rsidRDefault="00AF6BAF" w:rsidP="00AF6BAF">
      <w:pPr>
        <w:ind w:firstLine="547"/>
        <w:jc w:val="both"/>
      </w:pPr>
      <w:r>
        <w:rPr>
          <w:rStyle w:val="blk"/>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F6BAF" w:rsidRDefault="00AF6BAF" w:rsidP="00AF6BAF">
      <w:pPr>
        <w:ind w:firstLine="547"/>
        <w:jc w:val="both"/>
      </w:pPr>
      <w:r>
        <w:t> </w:t>
      </w:r>
    </w:p>
    <w:p w:rsidR="00AF6BAF" w:rsidRDefault="00AF6BAF" w:rsidP="00AF6BAF">
      <w:pPr>
        <w:ind w:firstLine="547"/>
        <w:jc w:val="both"/>
      </w:pPr>
      <w:r>
        <w:rPr>
          <w:rStyle w:val="blk"/>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F6BAF" w:rsidRDefault="00AF6BAF" w:rsidP="00AF6BAF">
      <w:pPr>
        <w:ind w:firstLine="547"/>
        <w:jc w:val="both"/>
      </w:pPr>
      <w:r>
        <w:t> </w:t>
      </w:r>
    </w:p>
    <w:p w:rsidR="00AF6BAF" w:rsidRDefault="00AF6BAF" w:rsidP="00AF6BAF">
      <w:pPr>
        <w:ind w:firstLine="547"/>
        <w:jc w:val="both"/>
      </w:pPr>
      <w:r>
        <w:rPr>
          <w:rStyle w:val="blk"/>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F6BAF" w:rsidRDefault="00AF6BAF" w:rsidP="00AF6BAF">
      <w:pPr>
        <w:ind w:firstLine="547"/>
        <w:jc w:val="both"/>
      </w:pPr>
      <w:r>
        <w:t> </w:t>
      </w:r>
    </w:p>
    <w:p w:rsidR="00AF6BAF" w:rsidRDefault="00AF6BAF" w:rsidP="00AF6BAF">
      <w:pPr>
        <w:ind w:firstLine="547"/>
        <w:jc w:val="both"/>
      </w:pPr>
      <w:r>
        <w:rPr>
          <w:rStyle w:val="blk"/>
        </w:rP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F6BAF" w:rsidRDefault="00AF6BAF" w:rsidP="00AF6BAF">
      <w:pPr>
        <w:ind w:firstLine="547"/>
        <w:jc w:val="both"/>
      </w:pPr>
    </w:p>
    <w:p w:rsidR="00AF6BAF" w:rsidRDefault="00AF6BAF" w:rsidP="00AF6BAF">
      <w:pPr>
        <w:ind w:firstLine="547"/>
        <w:jc w:val="both"/>
      </w:pPr>
      <w:r>
        <w:t> </w:t>
      </w:r>
      <w:r>
        <w:rPr>
          <w:rStyle w:val="blk"/>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F6BAF" w:rsidRDefault="00AF6BAF" w:rsidP="00AF6BAF">
      <w:pPr>
        <w:ind w:firstLine="547"/>
        <w:jc w:val="both"/>
      </w:pPr>
      <w:r>
        <w:t> </w:t>
      </w:r>
    </w:p>
    <w:p w:rsidR="00AF6BAF" w:rsidRDefault="00AF6BAF" w:rsidP="00AF6BAF">
      <w:pPr>
        <w:ind w:firstLine="547"/>
        <w:jc w:val="both"/>
      </w:pPr>
      <w:r>
        <w:rPr>
          <w:rStyle w:val="blk"/>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AF6BAF" w:rsidRDefault="00AF6BAF" w:rsidP="00AF6BAF">
      <w:pPr>
        <w:ind w:firstLine="547"/>
        <w:jc w:val="both"/>
      </w:pPr>
      <w:r>
        <w:t> </w:t>
      </w:r>
    </w:p>
    <w:p w:rsidR="00AF6BAF" w:rsidRDefault="00AF6BAF" w:rsidP="00AF6BAF">
      <w:pPr>
        <w:ind w:firstLine="547"/>
        <w:jc w:val="both"/>
      </w:pPr>
      <w:r>
        <w:rPr>
          <w:rStyle w:val="blk"/>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AF6BAF" w:rsidRDefault="00AF6BAF" w:rsidP="00AF6BAF">
      <w:pPr>
        <w:ind w:firstLine="547"/>
        <w:jc w:val="both"/>
      </w:pPr>
      <w:r>
        <w:t> </w:t>
      </w:r>
    </w:p>
    <w:p w:rsidR="00AF6BAF" w:rsidRDefault="00AF6BAF" w:rsidP="00AF6BAF">
      <w:pPr>
        <w:ind w:firstLine="547"/>
        <w:jc w:val="both"/>
      </w:pPr>
      <w:r>
        <w:rPr>
          <w:rStyle w:val="blk"/>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AF6BAF" w:rsidRDefault="00AF6BAF" w:rsidP="00AF6BAF">
      <w:pPr>
        <w:ind w:firstLine="547"/>
        <w:jc w:val="both"/>
      </w:pPr>
      <w:r>
        <w:t> </w:t>
      </w:r>
    </w:p>
    <w:p w:rsidR="00AF6BAF" w:rsidRDefault="00AF6BAF" w:rsidP="00AF6BAF">
      <w:pPr>
        <w:ind w:firstLine="547"/>
        <w:jc w:val="both"/>
      </w:pPr>
      <w:r>
        <w:rPr>
          <w:rStyle w:val="blk"/>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AF6BAF" w:rsidRDefault="00AF6BAF" w:rsidP="00AF6BAF">
      <w:pPr>
        <w:ind w:firstLine="547"/>
        <w:jc w:val="both"/>
      </w:pPr>
      <w:r>
        <w:rPr>
          <w:rStyle w:val="blk"/>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AF6BAF" w:rsidRDefault="00AF6BAF" w:rsidP="00AF6BAF">
      <w:pPr>
        <w:jc w:val="both"/>
      </w:pPr>
      <w:r>
        <w:rPr>
          <w:rStyle w:val="blk"/>
        </w:rPr>
        <w:t>(в ред. Федерального закона от 02.07.2013 N 185-ФЗ)</w:t>
      </w:r>
    </w:p>
    <w:p w:rsidR="00AF6BAF" w:rsidRDefault="00AF6BAF" w:rsidP="00AF6BAF">
      <w:pPr>
        <w:jc w:val="both"/>
      </w:pPr>
      <w:r>
        <w:rPr>
          <w:rStyle w:val="blk"/>
        </w:rPr>
        <w:t>(см. текст в предыдущей редакции)</w:t>
      </w:r>
    </w:p>
    <w:p w:rsidR="00AF6BAF" w:rsidRDefault="00AF6BAF" w:rsidP="00AF6BAF">
      <w:pPr>
        <w:ind w:firstLine="547"/>
        <w:jc w:val="both"/>
      </w:pPr>
      <w:r>
        <w:t> </w:t>
      </w:r>
    </w:p>
    <w:p w:rsidR="00AF6BAF" w:rsidRDefault="00AF6BAF" w:rsidP="00AF6BAF">
      <w:pPr>
        <w:ind w:firstLine="547"/>
        <w:jc w:val="both"/>
      </w:pPr>
      <w:r>
        <w:rPr>
          <w:rStyle w:val="blk"/>
        </w:rPr>
        <w:lastRenderedPageBreak/>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F6BAF" w:rsidRDefault="00AF6BAF" w:rsidP="00AF6BAF">
      <w:pPr>
        <w:ind w:firstLine="547"/>
        <w:jc w:val="both"/>
      </w:pPr>
    </w:p>
    <w:p w:rsidR="00AF6BAF" w:rsidRDefault="00AF6BAF" w:rsidP="00AF6BAF">
      <w:pPr>
        <w:ind w:firstLine="547"/>
        <w:jc w:val="both"/>
      </w:pPr>
      <w:r>
        <w:t> </w:t>
      </w:r>
      <w:r>
        <w:rPr>
          <w:rStyle w:val="blk"/>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F6BAF" w:rsidRDefault="00AF6BAF" w:rsidP="00AF6BAF">
      <w:pPr>
        <w:ind w:firstLine="547"/>
        <w:jc w:val="both"/>
      </w:pPr>
    </w:p>
    <w:p w:rsidR="00AF6BAF" w:rsidRDefault="00AF6BAF" w:rsidP="00AF6BAF">
      <w:pPr>
        <w:ind w:firstLine="547"/>
        <w:jc w:val="both"/>
      </w:pPr>
      <w:r>
        <w:t> </w:t>
      </w:r>
    </w:p>
    <w:p w:rsidR="00AF6BAF" w:rsidRDefault="00AF6BAF" w:rsidP="00AF6BAF">
      <w:pPr>
        <w:ind w:firstLine="547"/>
        <w:jc w:val="both"/>
      </w:pPr>
      <w:r>
        <w:rPr>
          <w:rStyle w:val="blk"/>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F6BAF" w:rsidRDefault="00AF6BAF" w:rsidP="00AF6BAF">
      <w:pPr>
        <w:ind w:firstLine="547"/>
        <w:jc w:val="both"/>
      </w:pPr>
      <w:r>
        <w:rPr>
          <w:rStyle w:val="blk"/>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AF6BAF" w:rsidRDefault="00AF6BAF" w:rsidP="00AF6BAF">
      <w:pPr>
        <w:ind w:firstLine="547"/>
        <w:jc w:val="both"/>
      </w:pPr>
      <w:r>
        <w:t> </w:t>
      </w:r>
    </w:p>
    <w:p w:rsidR="00AF6BAF" w:rsidRDefault="00AF6BAF" w:rsidP="00AF6BAF">
      <w:pPr>
        <w:ind w:firstLine="547"/>
        <w:jc w:val="both"/>
      </w:pPr>
      <w:r>
        <w:rPr>
          <w:rStyle w:val="blk"/>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F6BAF" w:rsidRDefault="00AF6BAF" w:rsidP="00AF6BAF">
      <w:pPr>
        <w:ind w:firstLine="547"/>
        <w:jc w:val="both"/>
      </w:pPr>
      <w:r>
        <w:rPr>
          <w:rStyle w:val="blk"/>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F6BAF" w:rsidRDefault="00AF6BAF" w:rsidP="00AF6BAF">
      <w:pPr>
        <w:ind w:firstLine="547"/>
        <w:jc w:val="both"/>
      </w:pPr>
      <w:r>
        <w:t> </w:t>
      </w:r>
    </w:p>
    <w:p w:rsidR="00AF6BAF" w:rsidRDefault="00AF6BAF" w:rsidP="00AF6BAF">
      <w:pPr>
        <w:ind w:firstLine="547"/>
        <w:jc w:val="both"/>
      </w:pPr>
      <w:r>
        <w:rPr>
          <w:rStyle w:val="blk"/>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AF6BAF" w:rsidRDefault="00AF6BAF" w:rsidP="00AF6BAF">
      <w:pPr>
        <w:ind w:firstLine="547"/>
        <w:jc w:val="both"/>
      </w:pPr>
      <w:r>
        <w:t> </w:t>
      </w:r>
    </w:p>
    <w:p w:rsidR="00AF6BAF" w:rsidRDefault="00AF6BAF" w:rsidP="00AF6BAF">
      <w:pPr>
        <w:ind w:firstLine="547"/>
        <w:jc w:val="both"/>
      </w:pPr>
      <w:r>
        <w:rPr>
          <w:rStyle w:val="blk"/>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F6BAF" w:rsidRDefault="00AF6BAF" w:rsidP="00AF6BAF">
      <w:pPr>
        <w:ind w:firstLine="547"/>
        <w:jc w:val="both"/>
      </w:pPr>
      <w:r>
        <w:t> </w:t>
      </w:r>
    </w:p>
    <w:p w:rsidR="00AF6BAF" w:rsidRDefault="00AF6BAF" w:rsidP="00AF6BAF">
      <w:pPr>
        <w:ind w:firstLine="547"/>
        <w:jc w:val="both"/>
      </w:pPr>
      <w:r>
        <w:rPr>
          <w:rStyle w:val="blk"/>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w:t>
      </w:r>
      <w:r>
        <w:rPr>
          <w:rStyle w:val="blk"/>
        </w:rPr>
        <w:lastRenderedPageBreak/>
        <w:t>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AF6BAF" w:rsidRDefault="00AF6BAF" w:rsidP="00AF6BAF">
      <w:pPr>
        <w:ind w:firstLine="547"/>
        <w:jc w:val="both"/>
      </w:pPr>
    </w:p>
    <w:p w:rsidR="00AF6BAF" w:rsidRDefault="00AF6BAF" w:rsidP="00AF6BAF">
      <w:pPr>
        <w:ind w:firstLine="547"/>
        <w:jc w:val="both"/>
      </w:pPr>
      <w:r>
        <w:t> </w:t>
      </w:r>
      <w:r>
        <w:rPr>
          <w:rStyle w:val="blk"/>
        </w:rPr>
        <w:t>Статья 27. Обязанности граждан в сфере охраны здоровья</w:t>
      </w:r>
    </w:p>
    <w:p w:rsidR="00AF6BAF" w:rsidRDefault="00AF6BAF" w:rsidP="00AF6BAF">
      <w:pPr>
        <w:ind w:firstLine="547"/>
        <w:jc w:val="both"/>
      </w:pPr>
    </w:p>
    <w:p w:rsidR="00AF6BAF" w:rsidRDefault="00AF6BAF" w:rsidP="00AF6BAF">
      <w:pPr>
        <w:ind w:firstLine="547"/>
        <w:jc w:val="both"/>
      </w:pPr>
      <w:r>
        <w:t> </w:t>
      </w:r>
      <w:r>
        <w:rPr>
          <w:rStyle w:val="blk"/>
        </w:rPr>
        <w:t>1. Граждане обязаны заботиться о сохранении своего здоровья.</w:t>
      </w:r>
    </w:p>
    <w:p w:rsidR="00AF6BAF" w:rsidRDefault="00AF6BAF" w:rsidP="00AF6BAF">
      <w:pPr>
        <w:ind w:firstLine="547"/>
        <w:jc w:val="both"/>
      </w:pPr>
      <w:r>
        <w:t> </w:t>
      </w:r>
    </w:p>
    <w:p w:rsidR="00AF6BAF" w:rsidRDefault="00AF6BAF" w:rsidP="00AF6BAF">
      <w:pPr>
        <w:ind w:firstLine="547"/>
        <w:jc w:val="both"/>
      </w:pPr>
      <w:r>
        <w:rPr>
          <w:rStyle w:val="blk"/>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F6BAF" w:rsidRDefault="00AF6BAF" w:rsidP="00AF6BAF">
      <w:pPr>
        <w:ind w:firstLine="547"/>
        <w:jc w:val="both"/>
      </w:pPr>
      <w:r>
        <w:t> </w:t>
      </w:r>
    </w:p>
    <w:p w:rsidR="00AF6BAF" w:rsidRDefault="00AF6BAF" w:rsidP="00AF6BAF">
      <w:pPr>
        <w:ind w:firstLine="547"/>
        <w:jc w:val="both"/>
      </w:pPr>
      <w:r>
        <w:rPr>
          <w:rStyle w:val="blk"/>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F6BAF" w:rsidRDefault="00AF6BAF" w:rsidP="00AF6BAF">
      <w:pPr>
        <w:ind w:firstLine="547"/>
      </w:pPr>
    </w:p>
    <w:p w:rsidR="00AF6BAF" w:rsidRDefault="00AF6BAF" w:rsidP="00AF6BAF"/>
    <w:p w:rsidR="00AF6BAF" w:rsidRDefault="00AF6BAF" w:rsidP="00AF6BAF"/>
    <w:p w:rsidR="00AF6BAF" w:rsidRDefault="00AF6BAF" w:rsidP="00AF6BAF"/>
    <w:p w:rsidR="00AF6BAF" w:rsidRDefault="00AF6BAF" w:rsidP="00AF6BAF"/>
    <w:p w:rsidR="00AF6BAF" w:rsidRDefault="00AF6BAF" w:rsidP="00AF6BAF"/>
    <w:p w:rsidR="00AF6BAF" w:rsidRDefault="00AF6BAF" w:rsidP="00AF6BAF">
      <w:pPr>
        <w:pStyle w:val="ConsPlusTitle"/>
        <w:jc w:val="center"/>
      </w:pPr>
      <w:r>
        <w:t>РОССИЙСКАЯ ФЕДЕРАЦИЯ</w:t>
      </w:r>
    </w:p>
    <w:p w:rsidR="00AF6BAF" w:rsidRDefault="00AF6BAF" w:rsidP="00AF6BAF">
      <w:pPr>
        <w:pStyle w:val="ConsPlusTitle"/>
        <w:jc w:val="center"/>
      </w:pPr>
    </w:p>
    <w:p w:rsidR="00AF6BAF" w:rsidRDefault="00AF6BAF" w:rsidP="00AF6BAF">
      <w:pPr>
        <w:pStyle w:val="ConsPlusTitle"/>
        <w:jc w:val="center"/>
      </w:pPr>
      <w:r>
        <w:t>ФЕДЕРАЛЬНЫЙ ЗАКОН</w:t>
      </w:r>
    </w:p>
    <w:p w:rsidR="00AF6BAF" w:rsidRDefault="00AF6BAF" w:rsidP="00AF6BAF">
      <w:pPr>
        <w:pStyle w:val="ConsPlusTitle"/>
        <w:jc w:val="center"/>
      </w:pPr>
    </w:p>
    <w:p w:rsidR="00AF6BAF" w:rsidRDefault="00AF6BAF" w:rsidP="00AF6BAF">
      <w:pPr>
        <w:pStyle w:val="ConsPlusTitle"/>
        <w:jc w:val="center"/>
      </w:pPr>
      <w:r>
        <w:t>ОБ ОБЯЗАТЕЛЬНОМ МЕДИЦИНСКОМ СТРАХОВАНИИ</w:t>
      </w:r>
    </w:p>
    <w:p w:rsidR="00AF6BAF" w:rsidRDefault="00AF6BAF" w:rsidP="00AF6BAF">
      <w:pPr>
        <w:pStyle w:val="ConsPlusTitle"/>
        <w:jc w:val="center"/>
      </w:pPr>
      <w:r>
        <w:t>В РОССИЙСКОЙ ФЕДЕРАЦИИ</w:t>
      </w:r>
    </w:p>
    <w:p w:rsidR="00AF6BAF" w:rsidRDefault="00AF6BAF" w:rsidP="00AF6BAF">
      <w:pPr>
        <w:pStyle w:val="ConsPlusNormal"/>
        <w:jc w:val="center"/>
      </w:pPr>
    </w:p>
    <w:p w:rsidR="00AF6BAF" w:rsidRDefault="00AF6BAF" w:rsidP="00AF6BAF">
      <w:pPr>
        <w:pStyle w:val="ConsPlusNormal"/>
        <w:jc w:val="right"/>
      </w:pPr>
      <w:r>
        <w:t>Принят</w:t>
      </w:r>
    </w:p>
    <w:p w:rsidR="00AF6BAF" w:rsidRDefault="00AF6BAF" w:rsidP="00AF6BAF">
      <w:pPr>
        <w:pStyle w:val="ConsPlusNormal"/>
        <w:jc w:val="right"/>
      </w:pPr>
      <w:r>
        <w:t>Государственной Думой</w:t>
      </w:r>
    </w:p>
    <w:p w:rsidR="00AF6BAF" w:rsidRDefault="00AF6BAF" w:rsidP="00AF6BAF">
      <w:pPr>
        <w:pStyle w:val="ConsPlusNormal"/>
        <w:jc w:val="right"/>
      </w:pPr>
      <w:r>
        <w:t>19 ноября 2010 года</w:t>
      </w:r>
    </w:p>
    <w:p w:rsidR="00AF6BAF" w:rsidRDefault="00AF6BAF" w:rsidP="00AF6BAF">
      <w:pPr>
        <w:pStyle w:val="ConsPlusNormal"/>
        <w:jc w:val="right"/>
      </w:pPr>
    </w:p>
    <w:p w:rsidR="00AF6BAF" w:rsidRDefault="00AF6BAF" w:rsidP="00AF6BAF">
      <w:pPr>
        <w:pStyle w:val="ConsPlusNormal"/>
        <w:jc w:val="right"/>
      </w:pPr>
      <w:r>
        <w:t>Одобрен</w:t>
      </w:r>
    </w:p>
    <w:p w:rsidR="00AF6BAF" w:rsidRDefault="00AF6BAF" w:rsidP="00AF6BAF">
      <w:pPr>
        <w:pStyle w:val="ConsPlusNormal"/>
        <w:jc w:val="right"/>
      </w:pPr>
      <w:r>
        <w:t>Советом Федерации</w:t>
      </w:r>
    </w:p>
    <w:p w:rsidR="00AF6BAF" w:rsidRDefault="00AF6BAF" w:rsidP="00AF6BAF">
      <w:pPr>
        <w:pStyle w:val="ConsPlusNormal"/>
        <w:jc w:val="right"/>
      </w:pPr>
      <w:r>
        <w:t>24 ноября 2010 года</w:t>
      </w:r>
    </w:p>
    <w:p w:rsidR="00AF6BAF" w:rsidRDefault="00AF6BAF" w:rsidP="00AF6BAF">
      <w:pPr>
        <w:pStyle w:val="ConsPlusTitle"/>
        <w:jc w:val="center"/>
      </w:pPr>
      <w:r>
        <w:t>Глава 4. ПРАВА И ОБЯЗАННОСТИ ЗАСТРАХОВАННЫХ ЛИЦ,</w:t>
      </w:r>
    </w:p>
    <w:p w:rsidR="00AF6BAF" w:rsidRDefault="00AF6BAF" w:rsidP="00AF6BAF">
      <w:pPr>
        <w:pStyle w:val="ConsPlusTitle"/>
        <w:jc w:val="center"/>
      </w:pPr>
      <w:r>
        <w:t>СТРАХОВАТЕЛЕЙ, СТРАХОВЫХ МЕДИЦИНСКИХ ОРГАНИЗАЦИЙ</w:t>
      </w:r>
    </w:p>
    <w:p w:rsidR="00AF6BAF" w:rsidRDefault="00AF6BAF" w:rsidP="00AF6BAF">
      <w:pPr>
        <w:pStyle w:val="ConsPlusTitle"/>
        <w:jc w:val="center"/>
      </w:pPr>
      <w:r>
        <w:t>И МЕДИЦИНСКИХ ОРГАНИЗАЦИЙ</w:t>
      </w:r>
    </w:p>
    <w:p w:rsidR="00AF6BAF" w:rsidRDefault="00AF6BAF" w:rsidP="00AF6BAF">
      <w:pPr>
        <w:pStyle w:val="ConsPlusNormal"/>
        <w:jc w:val="center"/>
      </w:pPr>
    </w:p>
    <w:p w:rsidR="00AF6BAF" w:rsidRDefault="00AF6BAF" w:rsidP="00AF6BAF">
      <w:pPr>
        <w:pStyle w:val="ConsPlusNormal"/>
        <w:ind w:firstLine="540"/>
        <w:jc w:val="both"/>
      </w:pPr>
      <w:r>
        <w:t>Статья 16. Права и обязанности застрахованных лиц</w:t>
      </w:r>
    </w:p>
    <w:p w:rsidR="00AF6BAF" w:rsidRDefault="00AF6BAF" w:rsidP="00AF6BAF">
      <w:pPr>
        <w:pStyle w:val="ConsPlusNormal"/>
        <w:ind w:firstLine="540"/>
        <w:jc w:val="both"/>
      </w:pPr>
    </w:p>
    <w:p w:rsidR="00AF6BAF" w:rsidRDefault="00AF6BAF" w:rsidP="00AF6BAF">
      <w:pPr>
        <w:pStyle w:val="ConsPlusNormal"/>
        <w:ind w:firstLine="540"/>
        <w:jc w:val="both"/>
      </w:pPr>
      <w:r>
        <w:t>1. Застрахованные лица имеют право на:</w:t>
      </w:r>
    </w:p>
    <w:p w:rsidR="00AF6BAF" w:rsidRDefault="00AF6BAF" w:rsidP="00AF6BAF">
      <w:pPr>
        <w:pStyle w:val="ConsPlusNormal"/>
        <w:ind w:firstLine="540"/>
        <w:jc w:val="both"/>
      </w:pPr>
      <w:r>
        <w:t>1) бесплатное оказание им медицинской помощи медицинскими организациями при наступлении страхового случая:</w:t>
      </w:r>
    </w:p>
    <w:p w:rsidR="00AF6BAF" w:rsidRDefault="00AF6BAF" w:rsidP="00AF6BAF">
      <w:pPr>
        <w:pStyle w:val="ConsPlusNormal"/>
        <w:ind w:firstLine="540"/>
        <w:jc w:val="both"/>
      </w:pPr>
      <w:r>
        <w:t xml:space="preserve">а) на всей территории Российской Федерации в объеме, установленном </w:t>
      </w:r>
      <w:hyperlink w:anchor="P619" w:history="1">
        <w:r>
          <w:rPr>
            <w:color w:val="0000FF"/>
          </w:rPr>
          <w:t>базовой программой</w:t>
        </w:r>
      </w:hyperlink>
      <w:r>
        <w:t xml:space="preserve"> обязательного медицинского страхования;</w:t>
      </w:r>
    </w:p>
    <w:p w:rsidR="00AF6BAF" w:rsidRDefault="00AF6BAF" w:rsidP="00AF6BAF">
      <w:pPr>
        <w:pStyle w:val="ConsPlusNormal"/>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AF6BAF" w:rsidRDefault="00AF6BAF" w:rsidP="00AF6BAF">
      <w:pPr>
        <w:pStyle w:val="ConsPlusNormal"/>
        <w:ind w:firstLine="540"/>
        <w:jc w:val="both"/>
      </w:pPr>
      <w:r>
        <w:t xml:space="preserve">2) выбор страховой медицинской организации путем подачи </w:t>
      </w:r>
      <w:hyperlink r:id="rId4" w:history="1">
        <w:r>
          <w:rPr>
            <w:color w:val="0000FF"/>
          </w:rPr>
          <w:t>заявления</w:t>
        </w:r>
      </w:hyperlink>
      <w:r>
        <w:t xml:space="preserve"> в </w:t>
      </w:r>
      <w:hyperlink r:id="rId5" w:history="1">
        <w:r>
          <w:rPr>
            <w:color w:val="0000FF"/>
          </w:rPr>
          <w:t>порядке</w:t>
        </w:r>
      </w:hyperlink>
      <w:r>
        <w:t>, установленном правилами обязательного медицинского страхования;</w:t>
      </w:r>
    </w:p>
    <w:p w:rsidR="00AF6BAF" w:rsidRDefault="00AF6BAF" w:rsidP="00AF6BAF">
      <w:pPr>
        <w:pStyle w:val="ConsPlusNormal"/>
        <w:ind w:firstLine="540"/>
        <w:jc w:val="both"/>
      </w:pPr>
      <w:r>
        <w:t xml:space="preserve">3) замену страховой медицинской организации, в которой ранее был застрахован гражданин, </w:t>
      </w:r>
      <w:r>
        <w:lastRenderedPageBreak/>
        <w:t xml:space="preserve">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6"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AF6BAF" w:rsidRDefault="00AF6BAF" w:rsidP="00AF6BAF">
      <w:pPr>
        <w:pStyle w:val="ConsPlusNormal"/>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7" w:history="1">
        <w:r>
          <w:rPr>
            <w:color w:val="0000FF"/>
          </w:rPr>
          <w:t>законодательством</w:t>
        </w:r>
      </w:hyperlink>
      <w:r>
        <w:t xml:space="preserve"> в сфере охраны здоровья;</w:t>
      </w:r>
    </w:p>
    <w:p w:rsidR="00AF6BAF" w:rsidRDefault="00AF6BAF" w:rsidP="00AF6BAF">
      <w:pPr>
        <w:pStyle w:val="ConsPlusNormal"/>
        <w:jc w:val="both"/>
      </w:pPr>
      <w:r>
        <w:t xml:space="preserve">(в ред. Федерального </w:t>
      </w:r>
      <w:hyperlink r:id="rId8" w:history="1">
        <w:r>
          <w:rPr>
            <w:color w:val="0000FF"/>
          </w:rPr>
          <w:t>закона</w:t>
        </w:r>
      </w:hyperlink>
      <w:r>
        <w:t xml:space="preserve"> от 25.11.2013 N 317-ФЗ)</w:t>
      </w:r>
    </w:p>
    <w:p w:rsidR="00AF6BAF" w:rsidRDefault="00AF6BAF" w:rsidP="00AF6BAF">
      <w:pPr>
        <w:pStyle w:val="ConsPlusNormal"/>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9" w:history="1">
        <w:r>
          <w:rPr>
            <w:color w:val="0000FF"/>
          </w:rPr>
          <w:t>законодательством</w:t>
        </w:r>
      </w:hyperlink>
      <w:r>
        <w:t xml:space="preserve"> в сфере охраны здоровья;</w:t>
      </w:r>
    </w:p>
    <w:p w:rsidR="00AF6BAF" w:rsidRDefault="00AF6BAF" w:rsidP="00AF6BAF">
      <w:pPr>
        <w:pStyle w:val="ConsPlusNormal"/>
        <w:jc w:val="both"/>
      </w:pPr>
      <w:r>
        <w:t xml:space="preserve">(в ред. Федерального </w:t>
      </w:r>
      <w:hyperlink r:id="rId10" w:history="1">
        <w:r>
          <w:rPr>
            <w:color w:val="0000FF"/>
          </w:rPr>
          <w:t>закона</w:t>
        </w:r>
      </w:hyperlink>
      <w:r>
        <w:t xml:space="preserve"> от 25.11.2013 N 317-ФЗ)</w:t>
      </w:r>
    </w:p>
    <w:p w:rsidR="00AF6BAF" w:rsidRDefault="00AF6BAF" w:rsidP="00AF6BAF">
      <w:pPr>
        <w:pStyle w:val="ConsPlusNormal"/>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AF6BAF" w:rsidRDefault="00AF6BAF" w:rsidP="00AF6BAF">
      <w:pPr>
        <w:pStyle w:val="ConsPlusNormal"/>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AF6BAF" w:rsidRDefault="00AF6BAF" w:rsidP="00AF6BAF">
      <w:pPr>
        <w:pStyle w:val="ConsPlusNormal"/>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1" w:history="1">
        <w:r>
          <w:rPr>
            <w:color w:val="0000FF"/>
          </w:rPr>
          <w:t>законодательством</w:t>
        </w:r>
      </w:hyperlink>
      <w:r>
        <w:t xml:space="preserve"> Российской Федерации;</w:t>
      </w:r>
    </w:p>
    <w:p w:rsidR="00AF6BAF" w:rsidRDefault="00AF6BAF" w:rsidP="00AF6BAF">
      <w:pPr>
        <w:pStyle w:val="ConsPlusNormal"/>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2" w:history="1">
        <w:r>
          <w:rPr>
            <w:color w:val="0000FF"/>
          </w:rPr>
          <w:t>законодательством</w:t>
        </w:r>
      </w:hyperlink>
      <w:r>
        <w:t xml:space="preserve"> Российской Федерации;</w:t>
      </w:r>
    </w:p>
    <w:p w:rsidR="00AF6BAF" w:rsidRDefault="00AF6BAF" w:rsidP="00AF6BAF">
      <w:pPr>
        <w:pStyle w:val="ConsPlusNormal"/>
        <w:ind w:firstLine="540"/>
        <w:jc w:val="both"/>
      </w:pPr>
      <w:r>
        <w:t>10) защиту прав и законных интересов в сфере обязательного медицинского страхования.</w:t>
      </w:r>
    </w:p>
    <w:p w:rsidR="00AF6BAF" w:rsidRDefault="00AF6BAF" w:rsidP="00AF6BAF">
      <w:pPr>
        <w:pStyle w:val="ConsPlusNormal"/>
        <w:ind w:firstLine="540"/>
        <w:jc w:val="both"/>
      </w:pPr>
      <w:bookmarkStart w:id="0" w:name="P278"/>
      <w:bookmarkEnd w:id="0"/>
      <w:r>
        <w:t>2. Застрахованные лица обязаны:</w:t>
      </w:r>
    </w:p>
    <w:p w:rsidR="00AF6BAF" w:rsidRDefault="00AF6BAF" w:rsidP="00AF6BAF">
      <w:pPr>
        <w:pStyle w:val="ConsPlusNormal"/>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AF6BAF" w:rsidRDefault="00AF6BAF" w:rsidP="00AF6BAF">
      <w:pPr>
        <w:pStyle w:val="ConsPlusNormal"/>
        <w:ind w:firstLine="540"/>
        <w:jc w:val="both"/>
      </w:pPr>
      <w:bookmarkStart w:id="1" w:name="P280"/>
      <w:bookmarkEnd w:id="1"/>
      <w:r>
        <w:t xml:space="preserve">2) подать в страховую медицинскую организацию лично или через своего представителя </w:t>
      </w:r>
      <w:hyperlink r:id="rId13" w:history="1">
        <w:r>
          <w:rPr>
            <w:color w:val="0000FF"/>
          </w:rPr>
          <w:t>заявление</w:t>
        </w:r>
      </w:hyperlink>
      <w:r>
        <w:t xml:space="preserve"> о выборе страховой медицинской организации в соответствии с </w:t>
      </w:r>
      <w:hyperlink r:id="rId14" w:history="1">
        <w:r>
          <w:rPr>
            <w:color w:val="0000FF"/>
          </w:rPr>
          <w:t>правилами</w:t>
        </w:r>
      </w:hyperlink>
      <w:r>
        <w:t xml:space="preserve"> обязательного медицинского страхования;</w:t>
      </w:r>
    </w:p>
    <w:p w:rsidR="00AF6BAF" w:rsidRDefault="00AF6BAF" w:rsidP="00AF6BAF">
      <w:pPr>
        <w:pStyle w:val="ConsPlusNormal"/>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AF6BAF" w:rsidRDefault="00AF6BAF" w:rsidP="00AF6BAF">
      <w:pPr>
        <w:pStyle w:val="ConsPlusNormal"/>
        <w:jc w:val="both"/>
      </w:pPr>
      <w:r>
        <w:t xml:space="preserve">(в ред. Федерального </w:t>
      </w:r>
      <w:hyperlink r:id="rId15" w:history="1">
        <w:r>
          <w:rPr>
            <w:color w:val="0000FF"/>
          </w:rPr>
          <w:t>закона</w:t>
        </w:r>
      </w:hyperlink>
      <w:r>
        <w:t xml:space="preserve"> от 01.12.2012 N 213-ФЗ)</w:t>
      </w:r>
    </w:p>
    <w:p w:rsidR="00AF6BAF" w:rsidRDefault="00AF6BAF" w:rsidP="00AF6BAF">
      <w:pPr>
        <w:pStyle w:val="ConsPlusNormal"/>
        <w:ind w:firstLine="540"/>
        <w:jc w:val="both"/>
      </w:pPr>
      <w:bookmarkStart w:id="2" w:name="P283"/>
      <w:bookmarkEnd w:id="2"/>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AF6BAF" w:rsidRDefault="00AF6BAF" w:rsidP="00AF6BAF">
      <w:pPr>
        <w:pStyle w:val="ConsPlusNormal"/>
        <w:ind w:firstLine="540"/>
        <w:jc w:val="both"/>
      </w:pPr>
      <w: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AF6BAF" w:rsidRDefault="00AF6BAF" w:rsidP="00AF6BAF">
      <w:pPr>
        <w:pStyle w:val="ConsPlusNormal"/>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AF6BAF" w:rsidRDefault="00AF6BAF" w:rsidP="00AF6BAF">
      <w:pPr>
        <w:pStyle w:val="ConsPlusNormal"/>
        <w:jc w:val="both"/>
      </w:pPr>
      <w:r>
        <w:t xml:space="preserve">(в ред. Федерального </w:t>
      </w:r>
      <w:hyperlink r:id="rId16" w:history="1">
        <w:r>
          <w:rPr>
            <w:color w:val="0000FF"/>
          </w:rPr>
          <w:t>закона</w:t>
        </w:r>
      </w:hyperlink>
      <w:r>
        <w:t xml:space="preserve"> от 01.12.2012 N 213-ФЗ)</w:t>
      </w:r>
    </w:p>
    <w:p w:rsidR="00AF6BAF" w:rsidRDefault="00AF6BAF" w:rsidP="00AF6BAF">
      <w:pPr>
        <w:pStyle w:val="ConsPlusNormal"/>
        <w:ind w:firstLine="540"/>
        <w:jc w:val="both"/>
      </w:pPr>
      <w:r>
        <w:t xml:space="preserve">5. Для выбора или замены страховой медицинской организации застрахованное лицо лично </w:t>
      </w:r>
      <w:r>
        <w:lastRenderedPageBreak/>
        <w:t xml:space="preserve">или через своего представителя обращается с </w:t>
      </w:r>
      <w:hyperlink r:id="rId17"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19"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3" w:history="1">
        <w:r>
          <w:rPr>
            <w:color w:val="0000FF"/>
          </w:rPr>
          <w:t>пунктом 4 части 2</w:t>
        </w:r>
      </w:hyperlink>
      <w:r>
        <w:t xml:space="preserve"> настоящей статьи.</w:t>
      </w:r>
    </w:p>
    <w:p w:rsidR="00AF6BAF" w:rsidRDefault="00AF6BAF" w:rsidP="00AF6BAF">
      <w:pPr>
        <w:pStyle w:val="ConsPlusNormal"/>
        <w:jc w:val="both"/>
      </w:pPr>
      <w:r>
        <w:t xml:space="preserve">(в ред. Федерального </w:t>
      </w:r>
      <w:hyperlink r:id="rId20" w:history="1">
        <w:r>
          <w:rPr>
            <w:color w:val="0000FF"/>
          </w:rPr>
          <w:t>закона</w:t>
        </w:r>
      </w:hyperlink>
      <w:r>
        <w:t xml:space="preserve"> от 01.12.2012 N 213-ФЗ)</w:t>
      </w:r>
    </w:p>
    <w:p w:rsidR="00AF6BAF" w:rsidRDefault="00AF6BAF" w:rsidP="00AF6BAF">
      <w:pPr>
        <w:pStyle w:val="ConsPlusNormal"/>
        <w:ind w:firstLine="540"/>
        <w:jc w:val="both"/>
      </w:pPr>
      <w:bookmarkStart w:id="3" w:name="P289"/>
      <w:bookmarkEnd w:id="3"/>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AF6BAF" w:rsidRDefault="00AF6BAF" w:rsidP="00AF6BAF">
      <w:pPr>
        <w:pStyle w:val="ConsPlusNormal"/>
        <w:jc w:val="both"/>
      </w:pPr>
      <w:r>
        <w:t xml:space="preserve">(в ред. Федерального </w:t>
      </w:r>
      <w:hyperlink r:id="rId21" w:history="1">
        <w:r>
          <w:rPr>
            <w:color w:val="0000FF"/>
          </w:rPr>
          <w:t>закона</w:t>
        </w:r>
      </w:hyperlink>
      <w:r>
        <w:t xml:space="preserve"> от 01.12.2012 N 213-ФЗ)</w:t>
      </w:r>
    </w:p>
    <w:p w:rsidR="00AF6BAF" w:rsidRDefault="00AF6BAF" w:rsidP="00AF6BAF">
      <w:pPr>
        <w:pStyle w:val="ConsPlusNormal"/>
        <w:ind w:firstLine="540"/>
        <w:jc w:val="both"/>
      </w:pPr>
      <w:r>
        <w:t xml:space="preserve">7. Страховые медицинские организации, указанные в </w:t>
      </w:r>
      <w:hyperlink w:anchor="P289" w:history="1">
        <w:r>
          <w:rPr>
            <w:color w:val="0000FF"/>
          </w:rPr>
          <w:t>части 6</w:t>
        </w:r>
      </w:hyperlink>
      <w:r>
        <w:t xml:space="preserve"> настоящей статьи:</w:t>
      </w:r>
    </w:p>
    <w:p w:rsidR="00AF6BAF" w:rsidRDefault="00AF6BAF" w:rsidP="00AF6BAF">
      <w:pPr>
        <w:pStyle w:val="ConsPlusNormal"/>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AF6BAF" w:rsidRDefault="00AF6BAF" w:rsidP="00AF6BAF">
      <w:pPr>
        <w:pStyle w:val="ConsPlusNormal"/>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70" w:history="1">
        <w:r>
          <w:rPr>
            <w:color w:val="0000FF"/>
          </w:rPr>
          <w:t>статьей 46</w:t>
        </w:r>
      </w:hyperlink>
      <w:r>
        <w:t xml:space="preserve"> настоящего Федерального закона;</w:t>
      </w:r>
    </w:p>
    <w:p w:rsidR="00AF6BAF" w:rsidRDefault="00AF6BAF" w:rsidP="00AF6BAF">
      <w:pPr>
        <w:pStyle w:val="ConsPlusNormal"/>
        <w:ind w:firstLine="540"/>
        <w:jc w:val="both"/>
      </w:pPr>
      <w:r>
        <w:t>3) предоставляют застрахованному лицу информацию о его правах и обязанностях.</w:t>
      </w:r>
    </w:p>
    <w:p w:rsidR="00AF6BAF" w:rsidRDefault="00AF6BAF" w:rsidP="00AF6BAF">
      <w:pPr>
        <w:pStyle w:val="ConsPlusNormal"/>
        <w:ind w:firstLine="540"/>
        <w:jc w:val="both"/>
      </w:pPr>
    </w:p>
    <w:p w:rsidR="00AF6BAF" w:rsidRDefault="00AF6BAF" w:rsidP="00AF6BAF">
      <w:pPr>
        <w:pStyle w:val="ConsPlusNormal"/>
        <w:ind w:firstLine="540"/>
        <w:jc w:val="both"/>
      </w:pPr>
      <w:r>
        <w:t>Статья 17. Права и обязанности страхователей</w:t>
      </w:r>
    </w:p>
    <w:p w:rsidR="00AF6BAF" w:rsidRDefault="00AF6BAF" w:rsidP="00AF6BAF">
      <w:pPr>
        <w:pStyle w:val="ConsPlusNormal"/>
        <w:ind w:firstLine="540"/>
        <w:jc w:val="both"/>
      </w:pPr>
    </w:p>
    <w:p w:rsidR="00AF6BAF" w:rsidRDefault="00AF6BAF" w:rsidP="00AF6BAF">
      <w:pPr>
        <w:pStyle w:val="ConsPlusNormal"/>
        <w:ind w:firstLine="540"/>
        <w:jc w:val="both"/>
      </w:pPr>
      <w: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AF6BAF" w:rsidRDefault="00AF6BAF" w:rsidP="00AF6BAF">
      <w:pPr>
        <w:pStyle w:val="ConsPlusNormal"/>
        <w:ind w:firstLine="540"/>
        <w:jc w:val="both"/>
      </w:pPr>
      <w:r>
        <w:t>2. Страхователь обязан:</w:t>
      </w:r>
    </w:p>
    <w:p w:rsidR="00AF6BAF" w:rsidRDefault="00AF6BAF" w:rsidP="00AF6BAF">
      <w:pPr>
        <w:pStyle w:val="ConsPlusNormal"/>
        <w:ind w:firstLine="540"/>
        <w:jc w:val="both"/>
      </w:pPr>
      <w:r>
        <w:t>1) регистрироваться и сниматься с регистрационного учета в целях обязательного медицинского страхования;</w:t>
      </w:r>
    </w:p>
    <w:p w:rsidR="00AF6BAF" w:rsidRDefault="00AF6BAF" w:rsidP="00AF6BAF">
      <w:pPr>
        <w:pStyle w:val="ConsPlusNormal"/>
        <w:ind w:firstLine="540"/>
        <w:jc w:val="both"/>
      </w:pPr>
      <w:r>
        <w:t>2) своевременно и в полном объеме осуществлять уплату страховых взносов на обязательное медицинское страхование.</w:t>
      </w:r>
    </w:p>
    <w:p w:rsidR="00AF6BAF" w:rsidRDefault="00AF6BAF" w:rsidP="00AF6BAF">
      <w:pPr>
        <w:pStyle w:val="ConsPlusNormal"/>
        <w:ind w:firstLine="540"/>
        <w:jc w:val="both"/>
      </w:pPr>
      <w:r>
        <w:t xml:space="preserve">3. Страхователи, указанные в </w:t>
      </w:r>
      <w:hyperlink w:anchor="P201"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89" w:history="1">
        <w:r>
          <w:rPr>
            <w:color w:val="0000FF"/>
          </w:rPr>
          <w:t>частью 11 статьи 24</w:t>
        </w:r>
      </w:hyperlink>
      <w:r>
        <w:t xml:space="preserve"> настоящего Федерального закона.</w:t>
      </w:r>
    </w:p>
    <w:p w:rsidR="00AF6BAF" w:rsidRDefault="00AF6BAF" w:rsidP="00AF6BAF">
      <w:pPr>
        <w:pStyle w:val="ConsPlusNormal"/>
        <w:ind w:firstLine="540"/>
        <w:jc w:val="both"/>
      </w:pPr>
      <w:r>
        <w:t xml:space="preserve">4. Регистрация и снятие с регистрационного учета страхователей, указанных в </w:t>
      </w:r>
      <w:hyperlink w:anchor="P194" w:history="1">
        <w:r>
          <w:rPr>
            <w:color w:val="0000FF"/>
          </w:rPr>
          <w:t>части 1 статьи 11</w:t>
        </w:r>
      </w:hyperlink>
      <w:r>
        <w:t xml:space="preserve">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AF6BAF" w:rsidRDefault="00AF6BAF" w:rsidP="00AF6BAF">
      <w:pPr>
        <w:pStyle w:val="ConsPlusNormal"/>
        <w:ind w:firstLine="540"/>
        <w:jc w:val="both"/>
      </w:pPr>
      <w:r>
        <w:lastRenderedPageBreak/>
        <w:t xml:space="preserve">5. Регистрация и снятие с регистрационного учета страхователей, указанных в </w:t>
      </w:r>
      <w:hyperlink w:anchor="P201" w:history="1">
        <w:r>
          <w:rPr>
            <w:color w:val="0000FF"/>
          </w:rPr>
          <w:t>части 2 статьи 11</w:t>
        </w:r>
      </w:hyperlink>
      <w:r>
        <w:t xml:space="preserve"> настоящего Федерального закона, осуществляются территориальными фондами в </w:t>
      </w:r>
      <w:hyperlink r:id="rId22" w:history="1">
        <w:r>
          <w:rPr>
            <w:color w:val="0000FF"/>
          </w:rPr>
          <w:t>порядке</w:t>
        </w:r>
      </w:hyperlink>
      <w:r>
        <w:t>, установленном уполномоченным федеральным органом исполнительной власти, при этом:</w:t>
      </w:r>
    </w:p>
    <w:p w:rsidR="00AF6BAF" w:rsidRDefault="00AF6BAF" w:rsidP="00AF6BAF">
      <w:pPr>
        <w:pStyle w:val="ConsPlusNormal"/>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AF6BAF" w:rsidRDefault="00AF6BAF" w:rsidP="00AF6BAF">
      <w:pPr>
        <w:pStyle w:val="ConsPlusNormal"/>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AF6BAF" w:rsidRDefault="00AF6BAF" w:rsidP="00AF6BAF">
      <w:pPr>
        <w:pStyle w:val="ConsPlusNormal"/>
        <w:ind w:firstLine="540"/>
        <w:jc w:val="both"/>
      </w:pPr>
      <w: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AF6BAF" w:rsidRDefault="00AF6BAF" w:rsidP="00AF6BAF">
      <w:pPr>
        <w:pStyle w:val="ConsPlusNormal"/>
        <w:ind w:firstLine="540"/>
        <w:jc w:val="both"/>
      </w:pPr>
      <w:bookmarkStart w:id="4" w:name="P308"/>
      <w:bookmarkEnd w:id="4"/>
      <w:r>
        <w:t xml:space="preserve">7. </w:t>
      </w:r>
      <w:hyperlink r:id="rId23" w:history="1">
        <w:r>
          <w:rPr>
            <w:color w:val="0000FF"/>
          </w:rPr>
          <w:t>Особенности</w:t>
        </w:r>
      </w:hyperlink>
      <w:r>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AF6BAF" w:rsidRDefault="00AF6BAF" w:rsidP="00AF6BAF">
      <w:pPr>
        <w:pStyle w:val="ConsPlusNormal"/>
        <w:ind w:firstLine="540"/>
        <w:jc w:val="both"/>
      </w:pPr>
    </w:p>
    <w:p w:rsidR="00AF6BAF" w:rsidRDefault="00AF6BAF" w:rsidP="00AF6BAF">
      <w:pPr>
        <w:pStyle w:val="ConsPlusNormal"/>
        <w:ind w:firstLine="540"/>
        <w:jc w:val="both"/>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AF6BAF" w:rsidRDefault="00AF6BAF" w:rsidP="00AF6BAF">
      <w:pPr>
        <w:pStyle w:val="ConsPlusNormal"/>
        <w:ind w:firstLine="540"/>
        <w:jc w:val="both"/>
      </w:pPr>
    </w:p>
    <w:p w:rsidR="00AF6BAF" w:rsidRDefault="00AF6BAF" w:rsidP="00AF6BAF">
      <w:pPr>
        <w:pStyle w:val="ConsPlusNormal"/>
        <w:ind w:firstLine="540"/>
        <w:jc w:val="both"/>
      </w:pPr>
      <w:bookmarkStart w:id="5" w:name="P312"/>
      <w:bookmarkEnd w:id="5"/>
      <w:r>
        <w:t xml:space="preserve">1. Нарушение страхователями, указанными в </w:t>
      </w:r>
      <w:hyperlink w:anchor="P201"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AF6BAF" w:rsidRDefault="00AF6BAF" w:rsidP="00AF6BAF">
      <w:pPr>
        <w:pStyle w:val="ConsPlusNormal"/>
        <w:ind w:firstLine="540"/>
        <w:jc w:val="both"/>
      </w:pPr>
      <w:bookmarkStart w:id="6" w:name="P313"/>
      <w:bookmarkEnd w:id="6"/>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AF6BAF" w:rsidRDefault="00AF6BAF" w:rsidP="00AF6BAF">
      <w:pPr>
        <w:pStyle w:val="ConsPlusNormal"/>
        <w:ind w:firstLine="540"/>
        <w:jc w:val="both"/>
      </w:pPr>
      <w:bookmarkStart w:id="7" w:name="P314"/>
      <w:bookmarkEnd w:id="7"/>
      <w:r>
        <w:t xml:space="preserve">3. В случае выявления нарушений, указанных в </w:t>
      </w:r>
      <w:hyperlink w:anchor="P312" w:history="1">
        <w:r>
          <w:rPr>
            <w:color w:val="0000FF"/>
          </w:rPr>
          <w:t>частях 1</w:t>
        </w:r>
      </w:hyperlink>
      <w:r>
        <w:t xml:space="preserve"> и (или) </w:t>
      </w:r>
      <w:hyperlink w:anchor="P313"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4" w:history="1">
        <w:r>
          <w:rPr>
            <w:color w:val="0000FF"/>
          </w:rPr>
          <w:t>форме</w:t>
        </w:r>
      </w:hyperlink>
      <w:r>
        <w:t>, утвержденной Федеральным фондом.</w:t>
      </w:r>
    </w:p>
    <w:p w:rsidR="00AF6BAF" w:rsidRDefault="00AF6BAF" w:rsidP="00AF6BAF">
      <w:pPr>
        <w:pStyle w:val="ConsPlusNormal"/>
        <w:ind w:firstLine="540"/>
        <w:jc w:val="both"/>
      </w:pPr>
      <w:bookmarkStart w:id="8" w:name="P315"/>
      <w:bookmarkEnd w:id="8"/>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5" w:history="1">
        <w:r>
          <w:rPr>
            <w:color w:val="0000FF"/>
          </w:rPr>
          <w:t>порядке</w:t>
        </w:r>
      </w:hyperlink>
      <w:r>
        <w:t>, установленном уполномоченным федеральным органом исполнительной власти.</w:t>
      </w:r>
    </w:p>
    <w:p w:rsidR="00AF6BAF" w:rsidRDefault="00AF6BAF" w:rsidP="00AF6BAF">
      <w:pPr>
        <w:pStyle w:val="ConsPlusNormal"/>
        <w:ind w:firstLine="540"/>
        <w:jc w:val="both"/>
      </w:pPr>
      <w:bookmarkStart w:id="9" w:name="P316"/>
      <w:bookmarkEnd w:id="9"/>
      <w:r>
        <w:t xml:space="preserve">5. </w:t>
      </w:r>
      <w:hyperlink r:id="rId26"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14" w:history="1">
        <w:r>
          <w:rPr>
            <w:color w:val="0000FF"/>
          </w:rPr>
          <w:t>частями 3</w:t>
        </w:r>
      </w:hyperlink>
      <w:r>
        <w:t xml:space="preserve"> и </w:t>
      </w:r>
      <w:hyperlink w:anchor="P315" w:history="1">
        <w:r>
          <w:rPr>
            <w:color w:val="0000FF"/>
          </w:rPr>
          <w:t>4</w:t>
        </w:r>
      </w:hyperlink>
      <w:r>
        <w:t xml:space="preserve"> настоящей статьи, утверждается Федеральным фондом.</w:t>
      </w:r>
    </w:p>
    <w:p w:rsidR="00AF6BAF" w:rsidRDefault="00AF6BAF" w:rsidP="00AF6BAF">
      <w:pPr>
        <w:pStyle w:val="ConsPlusNormal"/>
        <w:ind w:firstLine="540"/>
        <w:jc w:val="both"/>
      </w:pPr>
      <w:r>
        <w:t>6. Штрафы, начисленные в соответствии с настоящей статьей, зачисляются в бюджет Федерального фонда.</w:t>
      </w:r>
    </w:p>
    <w:p w:rsidR="00AF6BAF" w:rsidRDefault="00AF6BAF" w:rsidP="00AF6BAF">
      <w:pPr>
        <w:pStyle w:val="ConsPlusNormal"/>
        <w:ind w:firstLine="540"/>
        <w:jc w:val="both"/>
      </w:pPr>
    </w:p>
    <w:p w:rsidR="00AF6BAF" w:rsidRDefault="00AF6BAF" w:rsidP="00AF6BAF">
      <w:pPr>
        <w:pStyle w:val="ConsPlusNormal"/>
        <w:ind w:firstLine="540"/>
        <w:jc w:val="both"/>
      </w:pPr>
      <w:r>
        <w:t>Статья 19. Права и обязанности страховых медицинских организаций</w:t>
      </w:r>
    </w:p>
    <w:p w:rsidR="00AF6BAF" w:rsidRDefault="00AF6BAF" w:rsidP="00AF6BAF">
      <w:pPr>
        <w:pStyle w:val="ConsPlusNormal"/>
        <w:ind w:firstLine="540"/>
        <w:jc w:val="both"/>
      </w:pPr>
    </w:p>
    <w:p w:rsidR="00AF6BAF" w:rsidRDefault="00AF6BAF" w:rsidP="00AF6BAF">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687" w:history="1">
        <w:r>
          <w:rPr>
            <w:color w:val="0000FF"/>
          </w:rPr>
          <w:t>статьями 38</w:t>
        </w:r>
      </w:hyperlink>
      <w:r>
        <w:t xml:space="preserve"> и </w:t>
      </w:r>
      <w:hyperlink w:anchor="P738" w:history="1">
        <w:r>
          <w:rPr>
            <w:color w:val="0000FF"/>
          </w:rPr>
          <w:t>39</w:t>
        </w:r>
      </w:hyperlink>
      <w:r>
        <w:t xml:space="preserve"> настоящего Федерального закона.</w:t>
      </w:r>
    </w:p>
    <w:p w:rsidR="00AF6BAF" w:rsidRDefault="00AF6BAF" w:rsidP="00AF6BAF">
      <w:pPr>
        <w:pStyle w:val="ConsPlusNormal"/>
        <w:ind w:firstLine="540"/>
        <w:jc w:val="both"/>
      </w:pPr>
    </w:p>
    <w:p w:rsidR="00AF6BAF" w:rsidRDefault="00AF6BAF" w:rsidP="00AF6BAF">
      <w:pPr>
        <w:pStyle w:val="ConsPlusNormal"/>
        <w:ind w:firstLine="540"/>
        <w:jc w:val="both"/>
      </w:pPr>
      <w:r>
        <w:t>Статья 20. Права и обязанности медицинских организаций</w:t>
      </w:r>
    </w:p>
    <w:p w:rsidR="00AF6BAF" w:rsidRDefault="00AF6BAF" w:rsidP="00AF6BAF">
      <w:pPr>
        <w:pStyle w:val="ConsPlusNormal"/>
        <w:ind w:firstLine="540"/>
        <w:jc w:val="both"/>
      </w:pPr>
    </w:p>
    <w:p w:rsidR="00AF6BAF" w:rsidRDefault="00AF6BAF" w:rsidP="00AF6BAF">
      <w:pPr>
        <w:pStyle w:val="ConsPlusNormal"/>
        <w:ind w:firstLine="540"/>
        <w:jc w:val="both"/>
      </w:pPr>
      <w:r>
        <w:t>1. Медицинские организации имеют право:</w:t>
      </w:r>
    </w:p>
    <w:p w:rsidR="00AF6BAF" w:rsidRDefault="00AF6BAF" w:rsidP="00AF6BAF">
      <w:pPr>
        <w:pStyle w:val="ConsPlusNormal"/>
        <w:ind w:firstLine="540"/>
        <w:jc w:val="both"/>
      </w:pPr>
      <w:r>
        <w:t xml:space="preserve">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w:t>
      </w:r>
      <w:r>
        <w:lastRenderedPageBreak/>
        <w:t>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AF6BAF" w:rsidRDefault="00AF6BAF" w:rsidP="00AF6BAF">
      <w:pPr>
        <w:pStyle w:val="ConsPlusNormal"/>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793" w:history="1">
        <w:r>
          <w:rPr>
            <w:color w:val="0000FF"/>
          </w:rPr>
          <w:t>статьей 42</w:t>
        </w:r>
      </w:hyperlink>
      <w:r>
        <w:t xml:space="preserve"> настоящего Федерального закона.</w:t>
      </w:r>
    </w:p>
    <w:p w:rsidR="00AF6BAF" w:rsidRDefault="00AF6BAF" w:rsidP="00AF6BAF">
      <w:pPr>
        <w:pStyle w:val="ConsPlusNormal"/>
        <w:ind w:firstLine="540"/>
        <w:jc w:val="both"/>
      </w:pPr>
      <w:r>
        <w:t>2. Медицинские организации обязаны:</w:t>
      </w:r>
    </w:p>
    <w:p w:rsidR="00AF6BAF" w:rsidRDefault="00AF6BAF" w:rsidP="00AF6BAF">
      <w:pPr>
        <w:pStyle w:val="ConsPlusNormal"/>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AF6BAF" w:rsidRDefault="00AF6BAF" w:rsidP="00AF6BAF">
      <w:pPr>
        <w:pStyle w:val="ConsPlusNormal"/>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AF6BAF" w:rsidRDefault="00AF6BAF" w:rsidP="00AF6BAF">
      <w:pPr>
        <w:pStyle w:val="ConsPlusNormal"/>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AF6BAF" w:rsidRDefault="00AF6BAF" w:rsidP="00AF6BAF">
      <w:pPr>
        <w:pStyle w:val="ConsPlusNormal"/>
        <w:ind w:firstLine="540"/>
        <w:jc w:val="both"/>
      </w:pPr>
      <w:r>
        <w:t xml:space="preserve">4) предоставлять отчетность о деятельности в сфере обязательного медицинского страхования в </w:t>
      </w:r>
      <w:hyperlink r:id="rId27" w:history="1">
        <w:r>
          <w:rPr>
            <w:color w:val="0000FF"/>
          </w:rPr>
          <w:t>порядке</w:t>
        </w:r>
      </w:hyperlink>
      <w:r>
        <w:t xml:space="preserve"> и по </w:t>
      </w:r>
      <w:hyperlink r:id="rId28" w:history="1">
        <w:r>
          <w:rPr>
            <w:color w:val="0000FF"/>
          </w:rPr>
          <w:t>формам</w:t>
        </w:r>
      </w:hyperlink>
      <w:r>
        <w:t>, которые установлены Федеральным фондом;</w:t>
      </w:r>
    </w:p>
    <w:p w:rsidR="00AF6BAF" w:rsidRDefault="00AF6BAF" w:rsidP="00AF6BAF">
      <w:pPr>
        <w:pStyle w:val="ConsPlusNormal"/>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AF6BAF" w:rsidRDefault="00AF6BAF" w:rsidP="00AF6BAF">
      <w:pPr>
        <w:pStyle w:val="ConsPlusNormal"/>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AF6BAF" w:rsidRDefault="00AF6BAF" w:rsidP="00AF6BAF">
      <w:pPr>
        <w:pStyle w:val="ConsPlusNormal"/>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AF6BAF" w:rsidRDefault="00AF6BAF" w:rsidP="00AF6BAF">
      <w:pPr>
        <w:pStyle w:val="ConsPlusNormal"/>
        <w:jc w:val="both"/>
      </w:pPr>
      <w:r>
        <w:t xml:space="preserve">(в ред. Федерального </w:t>
      </w:r>
      <w:hyperlink r:id="rId29" w:history="1">
        <w:r>
          <w:rPr>
            <w:color w:val="0000FF"/>
          </w:rPr>
          <w:t>закона</w:t>
        </w:r>
      </w:hyperlink>
      <w:r>
        <w:t xml:space="preserve"> от 01.12.2012 N 213-ФЗ)</w:t>
      </w:r>
    </w:p>
    <w:p w:rsidR="00AF6BAF" w:rsidRDefault="00AF6BAF" w:rsidP="00AF6BAF">
      <w:pPr>
        <w:pStyle w:val="ConsPlusNormal"/>
        <w:ind w:firstLine="540"/>
        <w:jc w:val="both"/>
      </w:pPr>
      <w:r>
        <w:t>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порядке, определяемом Правительством Российской Федерации;</w:t>
      </w:r>
    </w:p>
    <w:p w:rsidR="00AF6BAF" w:rsidRDefault="00AF6BAF" w:rsidP="00AF6BAF">
      <w:pPr>
        <w:pStyle w:val="ConsPlusNormal"/>
        <w:jc w:val="both"/>
      </w:pPr>
      <w:r>
        <w:t xml:space="preserve">(п. 7.1 введен Федеральным </w:t>
      </w:r>
      <w:hyperlink r:id="rId30" w:history="1">
        <w:r>
          <w:rPr>
            <w:color w:val="0000FF"/>
          </w:rPr>
          <w:t>законом</w:t>
        </w:r>
      </w:hyperlink>
      <w:r>
        <w:t xml:space="preserve"> от 30.12.2015 N 432-ФЗ)</w:t>
      </w:r>
    </w:p>
    <w:p w:rsidR="00AF6BAF" w:rsidRDefault="00AF6BAF" w:rsidP="00AF6BAF">
      <w:pPr>
        <w:pStyle w:val="ConsPlusNormal"/>
        <w:ind w:firstLine="540"/>
        <w:jc w:val="both"/>
      </w:pPr>
      <w:r>
        <w:t xml:space="preserve">8) выполнять иные обязанности в </w:t>
      </w:r>
      <w:bookmarkStart w:id="10" w:name="_GoBack"/>
      <w:bookmarkEnd w:id="10"/>
      <w:r>
        <w:t>соответствии с настоящим Федеральным законом.</w:t>
      </w:r>
    </w:p>
    <w:p w:rsidR="00AF6BAF" w:rsidRDefault="00AF6BAF" w:rsidP="00AF6BAF">
      <w:pPr>
        <w:pStyle w:val="ConsPlusNormal"/>
        <w:ind w:firstLine="540"/>
        <w:jc w:val="both"/>
      </w:pPr>
    </w:p>
    <w:p w:rsidR="00AF6BAF" w:rsidRDefault="00AF6BAF" w:rsidP="00AF6BAF"/>
    <w:p w:rsidR="000957AA" w:rsidRDefault="000957AA"/>
    <w:sectPr w:rsidR="000957AA" w:rsidSect="00AF6BAF">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AF"/>
    <w:rsid w:val="000957AA"/>
    <w:rsid w:val="005E7557"/>
    <w:rsid w:val="00A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46059-BCCA-41EA-87B6-01AA4D4F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B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AF6BAF"/>
  </w:style>
  <w:style w:type="paragraph" w:customStyle="1" w:styleId="ConsPlusNormal">
    <w:name w:val="ConsPlusNormal"/>
    <w:rsid w:val="00AF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6BA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312FB6058D594AAE595ED58626A90ABE0050F7CBFE7140EDF5566F45D51823512088254582B5231DQ4M" TargetMode="External"/><Relationship Id="rId13" Type="http://schemas.openxmlformats.org/officeDocument/2006/relationships/hyperlink" Target="consultantplus://offline/ref=C2312FB6058D594AAE5941CA8026A90ABB0252F7C9FD2C4AE5AC5A6D42DA4734566984244582B012QCM" TargetMode="External"/><Relationship Id="rId18" Type="http://schemas.openxmlformats.org/officeDocument/2006/relationships/hyperlink" Target="consultantplus://offline/ref=C2312FB6058D594AAE5941CA8026A90AB90256F5CCFD2C4AE5AC5A6D42DA4734566984244583B412QCM" TargetMode="External"/><Relationship Id="rId26" Type="http://schemas.openxmlformats.org/officeDocument/2006/relationships/hyperlink" Target="consultantplus://offline/ref=C2312FB6058D594AAE595ED58626A90ABE0555F2CBF47140EDF5566F45D51823512088254583B4241DQ1M" TargetMode="External"/><Relationship Id="rId3" Type="http://schemas.openxmlformats.org/officeDocument/2006/relationships/webSettings" Target="webSettings.xml"/><Relationship Id="rId21" Type="http://schemas.openxmlformats.org/officeDocument/2006/relationships/hyperlink" Target="consultantplus://offline/ref=C2312FB6058D594AAE5941CA8026A90ABB0E52F3C4FD2C4AE5AC5A6D42DA4734566984244583B612Q3M" TargetMode="External"/><Relationship Id="rId7" Type="http://schemas.openxmlformats.org/officeDocument/2006/relationships/hyperlink" Target="consultantplus://offline/ref=C2312FB6058D594AAE5941CA8026A90AB9035FF4CCFD2C4AE5AC5A6D42DA4734566984244581B312Q7M" TargetMode="External"/><Relationship Id="rId12" Type="http://schemas.openxmlformats.org/officeDocument/2006/relationships/hyperlink" Target="consultantplus://offline/ref=C2312FB6058D594AAE5941CA8026A90AB9035FF4CCFD2C4AE5AC5A6D42DA4734566984244483B612Q4M" TargetMode="External"/><Relationship Id="rId17" Type="http://schemas.openxmlformats.org/officeDocument/2006/relationships/hyperlink" Target="consultantplus://offline/ref=C2312FB6058D594AAE5941CA8026A90ABB0252F7C9FD2C4AE5AC5A6D42DA4734566984244582B012QCM" TargetMode="External"/><Relationship Id="rId25" Type="http://schemas.openxmlformats.org/officeDocument/2006/relationships/hyperlink" Target="consultantplus://offline/ref=C2312FB6058D594AAE5941CA8026A90ABB0752FDCFFD2C4AE5AC5A6D42DA4734566984244583B412QCM" TargetMode="External"/><Relationship Id="rId2" Type="http://schemas.openxmlformats.org/officeDocument/2006/relationships/settings" Target="settings.xml"/><Relationship Id="rId16" Type="http://schemas.openxmlformats.org/officeDocument/2006/relationships/hyperlink" Target="consultantplus://offline/ref=C2312FB6058D594AAE5941CA8026A90ABB0E52F3C4FD2C4AE5AC5A6D42DA4734566984244583B612Q1M" TargetMode="External"/><Relationship Id="rId20" Type="http://schemas.openxmlformats.org/officeDocument/2006/relationships/hyperlink" Target="consultantplus://offline/ref=C2312FB6058D594AAE5941CA8026A90ABB0E52F3C4FD2C4AE5AC5A6D42DA4734566984244583B612Q0M" TargetMode="External"/><Relationship Id="rId29" Type="http://schemas.openxmlformats.org/officeDocument/2006/relationships/hyperlink" Target="consultantplus://offline/ref=C2312FB6058D594AAE5941CA8026A90ABB0E52F3C4FD2C4AE5AC5A6D42DA4734566984244583B612Q2M" TargetMode="External"/><Relationship Id="rId1" Type="http://schemas.openxmlformats.org/officeDocument/2006/relationships/styles" Target="styles.xml"/><Relationship Id="rId6" Type="http://schemas.openxmlformats.org/officeDocument/2006/relationships/hyperlink" Target="consultantplus://offline/ref=C2312FB6058D594AAE5941CA8026A90AB90256F5CCFD2C4AE5AC5A6D42DA4734566984244583B512Q0M" TargetMode="External"/><Relationship Id="rId11" Type="http://schemas.openxmlformats.org/officeDocument/2006/relationships/hyperlink" Target="consultantplus://offline/ref=C2312FB6058D594AAE595ED58626A90ABE0F54F4CFF17140EDF5566F45D51823512088254581B3211DQ1M" TargetMode="External"/><Relationship Id="rId24" Type="http://schemas.openxmlformats.org/officeDocument/2006/relationships/hyperlink" Target="consultantplus://offline/ref=C2312FB6058D594AAE5941CA8026A90ABB0756FCCEFD2C4AE5AC5A6D42DA4734566984244583B512Q4M" TargetMode="External"/><Relationship Id="rId32" Type="http://schemas.openxmlformats.org/officeDocument/2006/relationships/theme" Target="theme/theme1.xml"/><Relationship Id="rId5" Type="http://schemas.openxmlformats.org/officeDocument/2006/relationships/hyperlink" Target="consultantplus://offline/ref=C2312FB6058D594AAE5941CA8026A90AB90256F5CCFD2C4AE5AC5A6D42DA4734566984244583B512Q0M" TargetMode="External"/><Relationship Id="rId15" Type="http://schemas.openxmlformats.org/officeDocument/2006/relationships/hyperlink" Target="consultantplus://offline/ref=C2312FB6058D594AAE5941CA8026A90ABB0E52F3C4FD2C4AE5AC5A6D42DA4734566984244583B612Q6M" TargetMode="External"/><Relationship Id="rId23" Type="http://schemas.openxmlformats.org/officeDocument/2006/relationships/hyperlink" Target="consultantplus://offline/ref=C2312FB6058D594AAE595ED58626A90ABE0453F4C4F47140EDF5566F45D51823512088254583B4251DQ4M" TargetMode="External"/><Relationship Id="rId28" Type="http://schemas.openxmlformats.org/officeDocument/2006/relationships/hyperlink" Target="consultantplus://offline/ref=C2312FB6058D594AAE5941CA8026A90ABA0557F7CBFD2C4AE5AC5A6D42DA4734566984244583B512Q1M" TargetMode="External"/><Relationship Id="rId10" Type="http://schemas.openxmlformats.org/officeDocument/2006/relationships/hyperlink" Target="consultantplus://offline/ref=C2312FB6058D594AAE595ED58626A90ABE0050F7CBFE7140EDF5566F45D51823512088254582B5231DQ7M" TargetMode="External"/><Relationship Id="rId19" Type="http://schemas.openxmlformats.org/officeDocument/2006/relationships/hyperlink" Target="consultantplus://offline/ref=C2312FB6058D594AAE5941CA8026A90AB90256F5CCFD2C4AE5AC5A6D42DA4734566984244582B312Q0M" TargetMode="External"/><Relationship Id="rId31" Type="http://schemas.openxmlformats.org/officeDocument/2006/relationships/fontTable" Target="fontTable.xml"/><Relationship Id="rId4" Type="http://schemas.openxmlformats.org/officeDocument/2006/relationships/hyperlink" Target="consultantplus://offline/ref=C2312FB6058D594AAE5941CA8026A90ABB0252F7C9FD2C4AE5AC5A6D42DA4734566984244582B012QCM" TargetMode="External"/><Relationship Id="rId9" Type="http://schemas.openxmlformats.org/officeDocument/2006/relationships/hyperlink" Target="consultantplus://offline/ref=C2312FB6058D594AAE5941CA8026A90AB9035FF4CCFD2C4AE5AC5A6D42DA4734566984244581B312Q7M" TargetMode="External"/><Relationship Id="rId14" Type="http://schemas.openxmlformats.org/officeDocument/2006/relationships/hyperlink" Target="consultantplus://offline/ref=C2312FB6058D594AAE5941CA8026A90AB90256F5CCFD2C4AE5AC5A6D42DA4734566984244583B512Q0M" TargetMode="External"/><Relationship Id="rId22" Type="http://schemas.openxmlformats.org/officeDocument/2006/relationships/hyperlink" Target="consultantplus://offline/ref=C2312FB6058D594AAE595ED58626A90ABE0552F5C9F27140EDF5566F45D51823512088254583B4241DQ1M" TargetMode="External"/><Relationship Id="rId27" Type="http://schemas.openxmlformats.org/officeDocument/2006/relationships/hyperlink" Target="consultantplus://offline/ref=C2312FB6058D594AAE5941CA8026A90ABA0557F7CBFD2C4AE5AC5A6D42DA4734566984244582B412Q6M" TargetMode="External"/><Relationship Id="rId30" Type="http://schemas.openxmlformats.org/officeDocument/2006/relationships/hyperlink" Target="consultantplus://offline/ref=C2312FB6058D594AAE595ED58626A90ABE0E57F0CBFE7140EDF5566F45D51823512088254583B4241D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6722</Words>
  <Characters>38322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2017-04-13T05:32:00Z</dcterms:created>
  <dcterms:modified xsi:type="dcterms:W3CDTF">2017-04-13T05:33:00Z</dcterms:modified>
</cp:coreProperties>
</file>