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10" w:rsidRDefault="00425710" w:rsidP="00425710">
      <w:pPr>
        <w:pStyle w:val="a3"/>
      </w:pPr>
      <w:r>
        <w:t> 1. Общие положения.</w:t>
      </w:r>
    </w:p>
    <w:p w:rsidR="00425710" w:rsidRDefault="00425710" w:rsidP="00425710">
      <w:pPr>
        <w:pStyle w:val="a3"/>
      </w:pPr>
      <w:r>
        <w:br/>
        <w:t xml:space="preserve">      Гражданин может записаться на прием к врачу посредством:      </w:t>
      </w:r>
      <w:bookmarkStart w:id="0" w:name="_GoBack"/>
      <w:bookmarkEnd w:id="0"/>
      <w:r>
        <w:t> </w:t>
      </w:r>
    </w:p>
    <w:p w:rsidR="00425710" w:rsidRDefault="00425710" w:rsidP="00425710">
      <w:pPr>
        <w:pStyle w:val="a3"/>
      </w:pPr>
      <w:r>
        <w:br/>
        <w:t>         1. По телефону через единый колл-центр.</w:t>
      </w:r>
    </w:p>
    <w:p w:rsidR="00425710" w:rsidRDefault="00425710" w:rsidP="00425710">
      <w:pPr>
        <w:pStyle w:val="a3"/>
      </w:pPr>
      <w:r>
        <w:br/>
        <w:t>         2. Электронной записи через интернет.</w:t>
      </w:r>
    </w:p>
    <w:p w:rsidR="00425710" w:rsidRDefault="00425710" w:rsidP="00425710">
      <w:pPr>
        <w:pStyle w:val="a3"/>
      </w:pPr>
      <w:r>
        <w:br/>
        <w:t>         3. Записи на прием врачом поликлиники, назначившим повторный прием.</w:t>
      </w:r>
    </w:p>
    <w:p w:rsidR="00425710" w:rsidRDefault="00425710" w:rsidP="00425710">
      <w:pPr>
        <w:pStyle w:val="a3"/>
      </w:pPr>
      <w:r>
        <w:br/>
        <w:t>         4. Записи на консультативный прием в другую медицинскую организацию, по направлению врача поликлиники.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t>   1. Запись на прием к врачу по телефону колл-центра.</w:t>
      </w:r>
    </w:p>
    <w:p w:rsidR="00425710" w:rsidRDefault="00425710" w:rsidP="00425710">
      <w:pPr>
        <w:pStyle w:val="a3"/>
      </w:pPr>
      <w:r>
        <w:br/>
        <w:t>      Телефон колл-центра: +7 (800)550-50-30.</w:t>
      </w:r>
    </w:p>
    <w:p w:rsidR="00425710" w:rsidRDefault="00425710" w:rsidP="00425710">
      <w:pPr>
        <w:pStyle w:val="a3"/>
      </w:pPr>
      <w:r>
        <w:t>      Запись на прием производится ежедневно с понедельника по пятницу:</w:t>
      </w:r>
    </w:p>
    <w:p w:rsidR="00425710" w:rsidRDefault="00425710" w:rsidP="00425710">
      <w:pPr>
        <w:pStyle w:val="a3"/>
      </w:pPr>
      <w:r>
        <w:br/>
        <w:t>         С 8.00 по 14.00 – вызов врача на дом;</w:t>
      </w:r>
    </w:p>
    <w:p w:rsidR="00425710" w:rsidRDefault="00425710" w:rsidP="00425710">
      <w:pPr>
        <w:pStyle w:val="a3"/>
      </w:pPr>
      <w:r>
        <w:br/>
        <w:t>         С 8.00 по 19.00 – запись на амбулаторный прием к врачу;</w:t>
      </w:r>
    </w:p>
    <w:p w:rsidR="00425710" w:rsidRDefault="00425710" w:rsidP="00425710">
      <w:pPr>
        <w:pStyle w:val="a3"/>
      </w:pPr>
      <w:r>
        <w:br/>
        <w:t>         В субботу: с 8.00 до 12.00 – вызов врача на дом</w:t>
      </w:r>
    </w:p>
    <w:p w:rsidR="00425710" w:rsidRDefault="00425710" w:rsidP="00425710">
      <w:pPr>
        <w:pStyle w:val="a3"/>
      </w:pPr>
      <w:r>
        <w:br/>
        <w:t xml:space="preserve">      При обращении по телефону для предварительной записи, медицинский регистратор подробно информирует </w:t>
      </w:r>
      <w:proofErr w:type="gramStart"/>
      <w:r>
        <w:t>гражданина  о</w:t>
      </w:r>
      <w:proofErr w:type="gramEnd"/>
      <w:r>
        <w:t xml:space="preserve"> точной дате и времени приема врача, вносит необходимые данные о пациенте в «Подсистему электронной записи к врачу» ЕМИАС МО (ФИО, паспортные данные, данные полиса ОМС, СНИЛС).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t xml:space="preserve">    Запись на повторный </w:t>
      </w:r>
      <w:proofErr w:type="gramStart"/>
      <w:r>
        <w:t>прием  врача</w:t>
      </w:r>
      <w:proofErr w:type="gramEnd"/>
    </w:p>
    <w:p w:rsidR="00425710" w:rsidRDefault="00425710" w:rsidP="00425710">
      <w:pPr>
        <w:pStyle w:val="a3"/>
      </w:pPr>
      <w:r>
        <w:t>      На первичном приеме врача терапевта участкового или других врачей специалистов в случае необходимости медицинская сестра осуществляет запись на повторный прием путем внесения записи в учетную форму 039/у и выдает пациенту талон с указанием даты и времени повторного приема.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t xml:space="preserve">    Запись на </w:t>
      </w:r>
      <w:proofErr w:type="gramStart"/>
      <w:r>
        <w:t>прием  к</w:t>
      </w:r>
      <w:proofErr w:type="gramEnd"/>
      <w:r>
        <w:t xml:space="preserve"> врачу  через сеть Интернет.</w:t>
      </w:r>
    </w:p>
    <w:p w:rsidR="00425710" w:rsidRDefault="00425710" w:rsidP="00425710">
      <w:pPr>
        <w:pStyle w:val="a3"/>
      </w:pPr>
      <w:r>
        <w:br/>
        <w:t xml:space="preserve">      Пациенты, электронные карты которых введены в единую медицинскую </w:t>
      </w:r>
      <w:proofErr w:type="spellStart"/>
      <w:r>
        <w:t>информацион</w:t>
      </w:r>
      <w:proofErr w:type="spellEnd"/>
    </w:p>
    <w:p w:rsidR="00425710" w:rsidRDefault="00425710" w:rsidP="00425710">
      <w:pPr>
        <w:pStyle w:val="a3"/>
      </w:pPr>
      <w:r>
        <w:t>-</w:t>
      </w:r>
      <w:proofErr w:type="spellStart"/>
      <w:proofErr w:type="gramStart"/>
      <w:r>
        <w:t>ную</w:t>
      </w:r>
      <w:proofErr w:type="spellEnd"/>
      <w:r>
        <w:t xml:space="preserve">  аналитическую</w:t>
      </w:r>
      <w:proofErr w:type="gramEnd"/>
      <w:r>
        <w:t xml:space="preserve"> систему Московской области, могут записаться на прием через сеть Интернет.</w:t>
      </w:r>
    </w:p>
    <w:p w:rsidR="00425710" w:rsidRDefault="00425710" w:rsidP="00425710">
      <w:pPr>
        <w:pStyle w:val="a3"/>
      </w:pPr>
      <w:r>
        <w:br/>
        <w:t>   При наличии страхового полиса ОМС, пациенту предоставляется возможность через электронную регистратуру:</w:t>
      </w:r>
    </w:p>
    <w:p w:rsidR="00425710" w:rsidRDefault="00425710" w:rsidP="00425710">
      <w:pPr>
        <w:pStyle w:val="a3"/>
      </w:pPr>
      <w:r>
        <w:br/>
        <w:t>         - самостоятельно записаться на прием к врачу в удобное время;</w:t>
      </w:r>
    </w:p>
    <w:p w:rsidR="00425710" w:rsidRDefault="00425710" w:rsidP="00425710">
      <w:pPr>
        <w:pStyle w:val="a3"/>
      </w:pPr>
      <w:r>
        <w:br/>
        <w:t>         - отменить свою запись на прием.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rPr>
          <w:rStyle w:val="wixguard"/>
          <w:rFonts w:ascii="Arial" w:hAnsi="Arial" w:cs="Arial"/>
          <w:color w:val="000000"/>
          <w:sz w:val="18"/>
          <w:szCs w:val="18"/>
        </w:rPr>
        <w:t>​</w:t>
      </w:r>
    </w:p>
    <w:p w:rsidR="00425710" w:rsidRDefault="00425710" w:rsidP="00425710">
      <w:pPr>
        <w:pStyle w:val="a3"/>
      </w:pPr>
      <w:r>
        <w:t xml:space="preserve">   Запись на консультативный прием к </w:t>
      </w:r>
      <w:proofErr w:type="gramStart"/>
      <w:r>
        <w:t>специалистам  МОНИКИ</w:t>
      </w:r>
      <w:proofErr w:type="gramEnd"/>
      <w:r>
        <w:t xml:space="preserve"> имени М.Ф. Владимирского по направлению врачебной комиссии поликлиники.</w:t>
      </w:r>
    </w:p>
    <w:p w:rsidR="004A549A" w:rsidRDefault="00425710" w:rsidP="00425710">
      <w:pPr>
        <w:pStyle w:val="a3"/>
      </w:pPr>
      <w:r>
        <w:lastRenderedPageBreak/>
        <w:br/>
        <w:t>      По направлению врачебной комиссии поликлиники регистратор (окно №1 регистратуры) осуществляет запись пациента через сеть интернет на консультативный прием и информирует пациента о дате и времени консультации по телефону или электронной почте</w:t>
      </w:r>
    </w:p>
    <w:sectPr w:rsidR="004A549A" w:rsidSect="00275CA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10"/>
    <w:rsid w:val="000256E4"/>
    <w:rsid w:val="000A5DA5"/>
    <w:rsid w:val="000D0962"/>
    <w:rsid w:val="00101AB4"/>
    <w:rsid w:val="00130F54"/>
    <w:rsid w:val="002737F5"/>
    <w:rsid w:val="00275CA5"/>
    <w:rsid w:val="002D139E"/>
    <w:rsid w:val="00385FEB"/>
    <w:rsid w:val="003A18BA"/>
    <w:rsid w:val="00423434"/>
    <w:rsid w:val="00425710"/>
    <w:rsid w:val="004508DF"/>
    <w:rsid w:val="004A549A"/>
    <w:rsid w:val="004D0764"/>
    <w:rsid w:val="00575102"/>
    <w:rsid w:val="0059267C"/>
    <w:rsid w:val="0061112A"/>
    <w:rsid w:val="00644366"/>
    <w:rsid w:val="006C1D30"/>
    <w:rsid w:val="0070434D"/>
    <w:rsid w:val="00745B40"/>
    <w:rsid w:val="007921C2"/>
    <w:rsid w:val="007A0E66"/>
    <w:rsid w:val="007E110A"/>
    <w:rsid w:val="008C1E00"/>
    <w:rsid w:val="00937CF7"/>
    <w:rsid w:val="009A35B1"/>
    <w:rsid w:val="00A15FC5"/>
    <w:rsid w:val="00A17D8C"/>
    <w:rsid w:val="00AA0047"/>
    <w:rsid w:val="00AE33B8"/>
    <w:rsid w:val="00B17D48"/>
    <w:rsid w:val="00B64869"/>
    <w:rsid w:val="00C8597A"/>
    <w:rsid w:val="00D5482A"/>
    <w:rsid w:val="00D745DA"/>
    <w:rsid w:val="00E70B44"/>
    <w:rsid w:val="00E9606D"/>
    <w:rsid w:val="00F0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6FF80-FAD0-4F42-BB04-A6AEBAF3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25710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425710"/>
  </w:style>
  <w:style w:type="paragraph" w:styleId="a3">
    <w:name w:val="No Spacing"/>
    <w:uiPriority w:val="1"/>
    <w:qFormat/>
    <w:rsid w:val="00425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>ОМО3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OMO3</dc:creator>
  <cp:keywords/>
  <dc:description/>
  <cp:lastModifiedBy>OMO3</cp:lastModifiedBy>
  <cp:revision>1</cp:revision>
  <dcterms:created xsi:type="dcterms:W3CDTF">2018-05-10T15:19:00Z</dcterms:created>
  <dcterms:modified xsi:type="dcterms:W3CDTF">2018-05-10T15:20:00Z</dcterms:modified>
</cp:coreProperties>
</file>