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7B" w:rsidRPr="0090047B" w:rsidRDefault="0090047B" w:rsidP="0090047B">
      <w:pPr>
        <w:rPr>
          <w:b/>
        </w:rPr>
      </w:pPr>
      <w:r w:rsidRPr="0090047B">
        <w:rPr>
          <w:b/>
        </w:rPr>
        <w:t>О правилах записи на первичный прием/консультацию/обследование</w:t>
      </w:r>
    </w:p>
    <w:p w:rsidR="0090047B" w:rsidRPr="0090047B" w:rsidRDefault="0090047B" w:rsidP="0090047B">
      <w:r w:rsidRPr="0090047B">
        <w:t>Первичный прием граждан осуществляется по территориальному принципу прикрепления населения.</w:t>
      </w:r>
    </w:p>
    <w:p w:rsidR="0090047B" w:rsidRPr="0090047B" w:rsidRDefault="0090047B" w:rsidP="0090047B">
      <w:r w:rsidRPr="0090047B">
        <w:t>Подача заявки гражданином на прием может быть выполнена одним из следующих способов:</w:t>
      </w:r>
    </w:p>
    <w:p w:rsidR="0090047B" w:rsidRPr="0090047B" w:rsidRDefault="0090047B" w:rsidP="0090047B">
      <w:r w:rsidRPr="0090047B">
        <w:rPr>
          <w:b/>
          <w:bCs/>
        </w:rPr>
        <w:t>1. Личным обращением в регистратуру медицинской организации;</w:t>
      </w:r>
    </w:p>
    <w:p w:rsidR="0090047B" w:rsidRPr="0090047B" w:rsidRDefault="0090047B" w:rsidP="0090047B">
      <w:r w:rsidRPr="0090047B">
        <w:t xml:space="preserve">Гражданин </w:t>
      </w:r>
      <w:proofErr w:type="gramStart"/>
      <w:r w:rsidRPr="0090047B">
        <w:t>при личном обращении в регистратуру поликлиники для подачи заявки на прием к врачу</w:t>
      </w:r>
      <w:proofErr w:type="gramEnd"/>
      <w:r w:rsidRPr="0090047B">
        <w:t xml:space="preserve"> может получить услугу в порядке очереди по факту обращения согласно времени, отведенному для приема в графике конкретного врача медицинской организации.</w:t>
      </w:r>
    </w:p>
    <w:p w:rsidR="0090047B" w:rsidRPr="0090047B" w:rsidRDefault="0090047B" w:rsidP="0090047B">
      <w:r w:rsidRPr="0090047B">
        <w:t>Гражданину необходимо предъявить регистратору документ, удостоверяющий личность, полис ОМС.</w:t>
      </w:r>
    </w:p>
    <w:p w:rsidR="0090047B" w:rsidRPr="0090047B" w:rsidRDefault="0090047B" w:rsidP="0090047B">
      <w:r w:rsidRPr="0090047B">
        <w:t>Гражданин должен предоставить оригиналы документов либо их надлежащим способом заверенные копии. Требования регистратора о предъявлении документов, не указанных выше, для предоставления услуги не допускаются. На основании сведений, полученных от гражданина, регистратор вносит реестровую запись. Регистратор МО производит запись с учетом пожеланий гражданина в соответствии с расписанием приема врача.</w:t>
      </w:r>
    </w:p>
    <w:p w:rsidR="0090047B" w:rsidRPr="0090047B" w:rsidRDefault="0090047B" w:rsidP="0090047B">
      <w:r w:rsidRPr="0090047B">
        <w:rPr>
          <w:b/>
          <w:bCs/>
        </w:rPr>
        <w:t>2. С использованием телефонного обращения в регистратуру медицинской организации;</w:t>
      </w:r>
    </w:p>
    <w:p w:rsidR="0090047B" w:rsidRPr="0090047B" w:rsidRDefault="0090047B" w:rsidP="0090047B">
      <w:r w:rsidRPr="0090047B">
        <w:t>При телефонном обращении необходимо предоставить следующую обязательную информацию о себе:</w:t>
      </w:r>
    </w:p>
    <w:p w:rsidR="0090047B" w:rsidRPr="0090047B" w:rsidRDefault="0090047B" w:rsidP="0090047B">
      <w:r w:rsidRPr="0090047B">
        <w:t>— ФИО;</w:t>
      </w:r>
    </w:p>
    <w:p w:rsidR="0090047B" w:rsidRPr="0090047B" w:rsidRDefault="0090047B" w:rsidP="0090047B">
      <w:r w:rsidRPr="0090047B">
        <w:t>— единый номер полиса ОМС, страховой номер индивидуального лицевого счета застрахованного лица в системе персонифицированного учета Пенсионного фонда РФ, паспортные данные;</w:t>
      </w:r>
    </w:p>
    <w:p w:rsidR="0090047B" w:rsidRPr="0090047B" w:rsidRDefault="0090047B" w:rsidP="0090047B">
      <w:r w:rsidRPr="0090047B">
        <w:t>— номер контактного телефона.</w:t>
      </w:r>
    </w:p>
    <w:p w:rsidR="0090047B" w:rsidRPr="0090047B" w:rsidRDefault="0090047B" w:rsidP="0090047B">
      <w:r w:rsidRPr="0090047B">
        <w:t xml:space="preserve">Гражданин сообщает работнику </w:t>
      </w:r>
      <w:proofErr w:type="spellStart"/>
      <w:r w:rsidRPr="0090047B">
        <w:t>медорганизации</w:t>
      </w:r>
      <w:proofErr w:type="spellEnd"/>
      <w:r w:rsidRPr="0090047B">
        <w:t xml:space="preserve"> специализацию и ФИО врача, к которому необходимо записаться на первичный прием, и желаемую дату и время приема. На основании сведений, полученных от гражданина, регистратор вносит реестровую запись</w:t>
      </w:r>
    </w:p>
    <w:p w:rsidR="0090047B" w:rsidRPr="0090047B" w:rsidRDefault="0090047B" w:rsidP="0090047B">
      <w:r w:rsidRPr="0090047B">
        <w:rPr>
          <w:b/>
          <w:bCs/>
        </w:rPr>
        <w:t xml:space="preserve">3. С использованием </w:t>
      </w:r>
      <w:proofErr w:type="spellStart"/>
      <w:r w:rsidRPr="0090047B">
        <w:rPr>
          <w:b/>
          <w:bCs/>
        </w:rPr>
        <w:t>инфомата</w:t>
      </w:r>
      <w:proofErr w:type="spellEnd"/>
      <w:r w:rsidRPr="0090047B">
        <w:rPr>
          <w:b/>
          <w:bCs/>
        </w:rPr>
        <w:t>;</w:t>
      </w:r>
    </w:p>
    <w:p w:rsidR="0090047B" w:rsidRPr="0090047B" w:rsidRDefault="0090047B" w:rsidP="0090047B">
      <w:r w:rsidRPr="0090047B">
        <w:t xml:space="preserve">Внесение реестровой записи с использованием </w:t>
      </w:r>
      <w:proofErr w:type="spellStart"/>
      <w:r w:rsidRPr="0090047B">
        <w:t>инфомата</w:t>
      </w:r>
      <w:proofErr w:type="spellEnd"/>
      <w:r w:rsidRPr="0090047B">
        <w:t xml:space="preserve"> осуществляется  по документу, удостоверяющему личность. Это может быть указание ФИО, серии и номера документа, даты рождения. Также через </w:t>
      </w:r>
      <w:proofErr w:type="spellStart"/>
      <w:r w:rsidRPr="0090047B">
        <w:t>инфомат</w:t>
      </w:r>
      <w:proofErr w:type="spellEnd"/>
      <w:r w:rsidRPr="0090047B">
        <w:t xml:space="preserve"> можно сделать реестровую запись по единому номеру полиса ОМС. Гражданин, после подтверждения его личности, должен выбрать специализацию врача, поликлинику, дату и время приема врача в соответствии с представленным расписанием. </w:t>
      </w:r>
    </w:p>
    <w:p w:rsidR="0090047B" w:rsidRPr="0090047B" w:rsidRDefault="0090047B" w:rsidP="0090047B">
      <w:r w:rsidRPr="0090047B">
        <w:rPr>
          <w:b/>
          <w:bCs/>
        </w:rPr>
        <w:t>4. С использованием интернет-услуги «</w:t>
      </w:r>
      <w:hyperlink r:id="rId4" w:tgtFrame="_blank" w:history="1">
        <w:r w:rsidRPr="0090047B">
          <w:rPr>
            <w:rStyle w:val="a3"/>
            <w:b/>
            <w:bCs/>
          </w:rPr>
          <w:t>Электронная регистратура</w:t>
        </w:r>
      </w:hyperlink>
      <w:r w:rsidRPr="0090047B">
        <w:rPr>
          <w:b/>
          <w:bCs/>
        </w:rPr>
        <w:t>».</w:t>
      </w:r>
    </w:p>
    <w:p w:rsidR="0090047B" w:rsidRPr="0090047B" w:rsidRDefault="0090047B" w:rsidP="0090047B">
      <w:r w:rsidRPr="0090047B">
        <w:t>Граждане, имеющие право внеочередного обслуживания, могут воспользоваться этим правом и получить медицинскую помощь во внеочередном порядке во временные промежутки, выделенные в расписании врача для приема граждан в порядке очереди.</w:t>
      </w:r>
    </w:p>
    <w:p w:rsidR="00562AC5" w:rsidRDefault="00562AC5"/>
    <w:sectPr w:rsidR="0056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047B"/>
    <w:rsid w:val="00562AC5"/>
    <w:rsid w:val="0090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04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0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mgb-zapi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Agnost1k</dc:creator>
  <cp:keywords/>
  <dc:description/>
  <cp:lastModifiedBy>Agnost1k</cp:lastModifiedBy>
  <cp:revision>3</cp:revision>
  <dcterms:created xsi:type="dcterms:W3CDTF">2018-05-08T07:30:00Z</dcterms:created>
  <dcterms:modified xsi:type="dcterms:W3CDTF">2018-05-08T07:31:00Z</dcterms:modified>
</cp:coreProperties>
</file>