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49" w:rsidRPr="00ED1614" w:rsidRDefault="00E37649" w:rsidP="00E37649">
      <w:pPr>
        <w:spacing w:after="225" w:line="360" w:lineRule="atLeast"/>
        <w:outlineLvl w:val="0"/>
        <w:rPr>
          <w:rFonts w:ascii="Arial" w:eastAsia="Times New Roman" w:hAnsi="Arial" w:cs="Arial"/>
          <w:color w:val="4488BB"/>
          <w:kern w:val="36"/>
          <w:sz w:val="24"/>
          <w:szCs w:val="24"/>
          <w:lang w:eastAsia="ru-RU"/>
        </w:rPr>
      </w:pPr>
      <w:bookmarkStart w:id="0" w:name="_GoBack"/>
      <w:r w:rsidRPr="00ED1614">
        <w:rPr>
          <w:rFonts w:ascii="Arial" w:eastAsia="Times New Roman" w:hAnsi="Arial" w:cs="Arial"/>
          <w:color w:val="4488BB"/>
          <w:kern w:val="36"/>
          <w:sz w:val="24"/>
          <w:szCs w:val="24"/>
          <w:lang w:eastAsia="ru-RU"/>
        </w:rPr>
        <w:t>Правила записи на первичный прием/консультацию/обследование</w:t>
      </w:r>
    </w:p>
    <w:bookmarkEnd w:id="0"/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Первичный прием граждан осуществляется по территориальному принципу прикрепления населения.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Подача заявки гражданином на прием может быть выполнена одним из следующих способов:</w:t>
      </w:r>
    </w:p>
    <w:p w:rsidR="00E37649" w:rsidRPr="00E37649" w:rsidRDefault="00E37649" w:rsidP="00E376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личным обращением в регистратуру медицинской организации;</w:t>
      </w:r>
    </w:p>
    <w:p w:rsidR="00E37649" w:rsidRPr="00E37649" w:rsidRDefault="00E37649" w:rsidP="00E376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 использованием телефонного обращения в медицинскую организацию;</w:t>
      </w:r>
    </w:p>
    <w:p w:rsidR="00E37649" w:rsidRPr="00E37649" w:rsidRDefault="00E37649" w:rsidP="00E376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с использованием </w:t>
      </w:r>
      <w:proofErr w:type="spell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инфомата</w:t>
      </w:r>
      <w:proofErr w:type="spell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;</w:t>
      </w:r>
    </w:p>
    <w:p w:rsidR="00E37649" w:rsidRPr="00E37649" w:rsidRDefault="00E37649" w:rsidP="00E376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 использованием интернет-услуги «Электронная регистратура» адрес </w:t>
      </w:r>
      <w:hyperlink r:id="rId6" w:tgtFrame="_blank" w:history="1">
        <w:r w:rsidRPr="00E37649">
          <w:rPr>
            <w:rFonts w:ascii="Arial" w:eastAsia="Times New Roman" w:hAnsi="Arial" w:cs="Arial"/>
            <w:color w:val="4488BB"/>
            <w:sz w:val="19"/>
            <w:szCs w:val="19"/>
            <w:lang w:eastAsia="ru-RU"/>
          </w:rPr>
          <w:t>http://www.iris72.ru/</w:t>
        </w:r>
      </w:hyperlink>
    </w:p>
    <w:p w:rsidR="00E37649" w:rsidRPr="00E37649" w:rsidRDefault="00E37649" w:rsidP="00E3764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с использованием Единого портала государственных услуг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1. </w:t>
      </w: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Гражданин </w:t>
      </w:r>
      <w:proofErr w:type="gram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при личном обращении в регистратуру поликлиники для подачи заявки на прием к врачу</w:t>
      </w:r>
      <w:proofErr w:type="gram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Гражданину необходимо предъявить регистратору документ, удостоверяющий личность, полис ОМС.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Регистратор МО производит запись с учетом пожеланий гражданина в соответствии с расписанием приема врача.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2. </w:t>
      </w: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При телефонном обращении необходимо предоставить следующую обязательную информацию о себе:</w:t>
      </w:r>
    </w:p>
    <w:p w:rsidR="00E37649" w:rsidRPr="00E37649" w:rsidRDefault="00E37649" w:rsidP="00E376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ФИО;</w:t>
      </w:r>
    </w:p>
    <w:p w:rsidR="00E37649" w:rsidRPr="00E37649" w:rsidRDefault="00E37649" w:rsidP="00E376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паспортные данные;</w:t>
      </w:r>
    </w:p>
    <w:p w:rsidR="00E37649" w:rsidRPr="00E37649" w:rsidRDefault="00E37649" w:rsidP="00E37649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номер контактного телефона.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Гражданин сообщает работнику </w:t>
      </w:r>
      <w:proofErr w:type="spell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медорганизации</w:t>
      </w:r>
      <w:proofErr w:type="spell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b/>
          <w:bCs/>
          <w:color w:val="444444"/>
          <w:sz w:val="19"/>
          <w:szCs w:val="19"/>
          <w:lang w:eastAsia="ru-RU"/>
        </w:rPr>
        <w:t>3. </w:t>
      </w: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Подача заявки гражданином на прием к врачу в электронном виде с целью получения первичной медицинской помощи может быть выполнена к врачу-терапевту, врачу-педиатру, врачу общей практики (семейному врачу), врачу-стоматологу, врачу-гинекологу, врачу-офтальмологу, врачу-хирургу, врачу-урологу, врачу-гастроэнтерологу, врачу-онкологу.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Подача заявки гражданином на прием к врачу в электронном виде возможна к специалисту одного профиля не чаще чем 1 раз в день.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Гражданин может подать заявку на прием к врачу с помощью интерне</w:t>
      </w:r>
      <w:proofErr w:type="gram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т-</w:t>
      </w:r>
      <w:proofErr w:type="gram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«Электронной регистратуры» </w:t>
      </w:r>
      <w:proofErr w:type="spell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инфомата</w:t>
      </w:r>
      <w:proofErr w:type="spell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и Единого портала государственных услуг.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Внесение реестровой записи с использованием ЕПГУ осуществляется через личный кабинет гражданина на портале или через электронную форму. Внесение реестровой записи с использованием </w:t>
      </w:r>
      <w:proofErr w:type="spell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инфомата</w:t>
      </w:r>
      <w:proofErr w:type="spell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осуществляется либо через единый портал </w:t>
      </w:r>
      <w:proofErr w:type="spell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госуслуг</w:t>
      </w:r>
      <w:proofErr w:type="spell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, либо по 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инфомат</w:t>
      </w:r>
      <w:proofErr w:type="spellEnd"/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</w:t>
      </w:r>
    </w:p>
    <w:p w:rsidR="00E37649" w:rsidRPr="00E37649" w:rsidRDefault="00E37649" w:rsidP="00E37649">
      <w:pPr>
        <w:spacing w:before="225" w:after="225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Гражданин имеет право отказаться от поданной заявки на прием к врачу без объяснения причин, но обязан уведомить об этом регистратора медицинской организации не позднее, чем за 8 часов до назначенного времени приема.</w:t>
      </w:r>
    </w:p>
    <w:p w:rsidR="00E37649" w:rsidRPr="00E37649" w:rsidRDefault="00E37649" w:rsidP="00E37649">
      <w:pPr>
        <w:spacing w:before="225" w:after="0" w:line="240" w:lineRule="auto"/>
        <w:rPr>
          <w:rFonts w:ascii="Arial" w:eastAsia="Times New Roman" w:hAnsi="Arial" w:cs="Arial"/>
          <w:color w:val="444444"/>
          <w:sz w:val="19"/>
          <w:szCs w:val="19"/>
          <w:lang w:eastAsia="ru-RU"/>
        </w:rPr>
      </w:pPr>
      <w:r w:rsidRPr="00E37649">
        <w:rPr>
          <w:rFonts w:ascii="Arial" w:eastAsia="Times New Roman" w:hAnsi="Arial" w:cs="Arial"/>
          <w:color w:val="444444"/>
          <w:sz w:val="19"/>
          <w:szCs w:val="19"/>
          <w:lang w:eastAsia="ru-RU"/>
        </w:rPr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730B06" w:rsidRDefault="00730B06"/>
    <w:sectPr w:rsidR="00730B06" w:rsidSect="00ED161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3642"/>
    <w:multiLevelType w:val="multilevel"/>
    <w:tmpl w:val="7F4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80A20"/>
    <w:multiLevelType w:val="multilevel"/>
    <w:tmpl w:val="63E4B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49"/>
    <w:rsid w:val="00730B06"/>
    <w:rsid w:val="008C2E0A"/>
    <w:rsid w:val="00E37649"/>
    <w:rsid w:val="00ED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is72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о</cp:lastModifiedBy>
  <cp:revision>3</cp:revision>
  <cp:lastPrinted>2015-06-08T10:28:00Z</cp:lastPrinted>
  <dcterms:created xsi:type="dcterms:W3CDTF">2015-06-03T10:18:00Z</dcterms:created>
  <dcterms:modified xsi:type="dcterms:W3CDTF">2015-06-08T10:29:00Z</dcterms:modified>
</cp:coreProperties>
</file>