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33" w:rsidRDefault="00BF0A33" w:rsidP="00BF0A33">
      <w:pPr>
        <w:pStyle w:val="ConsPlusNormal"/>
        <w:jc w:val="center"/>
        <w:outlineLvl w:val="2"/>
      </w:pPr>
      <w:r>
        <w:t>СРОКИ ОЖИДАНИЯ МЕДИЦИНСКОЙ ПОМОЩИ, ОКАЗЫВАЕМОЙ</w:t>
      </w:r>
    </w:p>
    <w:p w:rsidR="00BF0A33" w:rsidRDefault="00BF0A33" w:rsidP="00BF0A33">
      <w:pPr>
        <w:pStyle w:val="ConsPlusNormal"/>
        <w:jc w:val="center"/>
      </w:pPr>
      <w:r>
        <w:t>В ПЛАНОВОЙ ФОРМЕ, В ТОМ ЧИСЛЕ СРОКИ ОЖИДАНИЯ ОКАЗАНИЯ</w:t>
      </w:r>
    </w:p>
    <w:p w:rsidR="00BF0A33" w:rsidRDefault="00BF0A33" w:rsidP="00BF0A33">
      <w:pPr>
        <w:pStyle w:val="ConsPlusNormal"/>
        <w:jc w:val="center"/>
      </w:pPr>
      <w:r>
        <w:t>МЕДИЦИНСКОЙ ПОМОЩИ В СТАЦИОНАРНЫХ УСЛОВИЯХ, ПРОВЕДЕНИЯ</w:t>
      </w:r>
    </w:p>
    <w:p w:rsidR="00BF0A33" w:rsidRDefault="00BF0A33" w:rsidP="00BF0A33">
      <w:pPr>
        <w:pStyle w:val="ConsPlusNormal"/>
        <w:jc w:val="center"/>
      </w:pPr>
      <w:r>
        <w:t>ОТДЕЛЬНЫХ ДИАГНОСТИЧЕСКИХ ОБСЛЕДОВАНИЙ,</w:t>
      </w:r>
    </w:p>
    <w:p w:rsidR="00BF0A33" w:rsidRDefault="00BF0A33" w:rsidP="00BF0A33">
      <w:pPr>
        <w:pStyle w:val="ConsPlusNormal"/>
        <w:jc w:val="center"/>
      </w:pPr>
      <w:r>
        <w:t>КОНСУЛЬТАЦИЙ ВРАЧЕЙ-СПЕЦИАЛИСТОВ</w:t>
      </w:r>
    </w:p>
    <w:p w:rsidR="00BF0A33" w:rsidRDefault="00BF0A33" w:rsidP="00BF0A33">
      <w:pPr>
        <w:pStyle w:val="ConsPlusNormal"/>
        <w:jc w:val="both"/>
      </w:pPr>
    </w:p>
    <w:p w:rsidR="00BF0A33" w:rsidRDefault="00BF0A33" w:rsidP="00BF0A33">
      <w:pPr>
        <w:pStyle w:val="ConsPlusNormal"/>
        <w:ind w:firstLine="540"/>
        <w:jc w:val="both"/>
      </w:pPr>
      <w:r>
        <w:t>1. В амбулаторных условиях</w:t>
      </w:r>
    </w:p>
    <w:p w:rsidR="00BF0A33" w:rsidRDefault="00BF0A33" w:rsidP="00BF0A33">
      <w:pPr>
        <w:pStyle w:val="ConsPlusNormal"/>
        <w:spacing w:before="280"/>
        <w:ind w:firstLine="540"/>
        <w:jc w:val="both"/>
      </w:pPr>
      <w:r>
        <w:t>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 w:rsidR="00BF0A33" w:rsidRDefault="00BF0A33" w:rsidP="00BF0A33">
      <w:pPr>
        <w:pStyle w:val="ConsPlusNormal"/>
        <w:spacing w:before="28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организацию.</w:t>
      </w:r>
    </w:p>
    <w:p w:rsidR="00BF0A33" w:rsidRDefault="00BF0A33" w:rsidP="00BF0A33">
      <w:pPr>
        <w:pStyle w:val="ConsPlusNormal"/>
        <w:spacing w:before="280"/>
        <w:ind w:firstLine="540"/>
        <w:jc w:val="both"/>
      </w:pPr>
      <w:r>
        <w:t>Сроки проведения консультаций врачей-специалистов не должны превышать 14 календарных дней со дня обращения пациента в медицинскую организацию.</w:t>
      </w:r>
    </w:p>
    <w:p w:rsidR="00BF0A33" w:rsidRDefault="00BF0A33" w:rsidP="00BF0A33">
      <w:pPr>
        <w:pStyle w:val="ConsPlusNormal"/>
        <w:spacing w:before="280"/>
        <w:ind w:firstLine="540"/>
        <w:jc w:val="both"/>
      </w:pPr>
      <w:r>
        <w:t>Сроки проведения диагностических инструментальных (рентгенографические исследования, включая маммографию, функциональную диагностику, ультразвуковые исследования) и лабораторных исследований при оказании первичной медико-санитарной помощи не должны превышать 14 календарных дней со дня назначения.</w:t>
      </w:r>
    </w:p>
    <w:p w:rsidR="00BF0A33" w:rsidRDefault="00BF0A33" w:rsidP="00BF0A33">
      <w:pPr>
        <w:pStyle w:val="ConsPlusNormal"/>
        <w:spacing w:before="280"/>
        <w:ind w:firstLine="540"/>
        <w:jc w:val="both"/>
      </w:pPr>
      <w:r>
        <w:t>Оказание первичной медико-санитарной помощи гражданам при острых заболеваниях и обострениях хронических заболеваний осуществляется в день обращения.</w:t>
      </w:r>
    </w:p>
    <w:p w:rsidR="00BF0A33" w:rsidRDefault="00BF0A33" w:rsidP="00BF0A33">
      <w:pPr>
        <w:pStyle w:val="ConsPlusNormal"/>
        <w:spacing w:before="280"/>
        <w:ind w:firstLine="540"/>
        <w:jc w:val="both"/>
      </w:pPr>
      <w:r>
        <w:t>2. В условиях дневных стационаров</w:t>
      </w:r>
    </w:p>
    <w:p w:rsidR="00BF0A33" w:rsidRDefault="00BF0A33" w:rsidP="00BF0A33">
      <w:pPr>
        <w:pStyle w:val="ConsPlusNormal"/>
        <w:spacing w:before="280"/>
        <w:ind w:firstLine="540"/>
        <w:jc w:val="both"/>
      </w:pPr>
      <w:r>
        <w:t>Плановая госпитализация осуществляется по направлению лечащего врача.</w:t>
      </w:r>
    </w:p>
    <w:p w:rsidR="00BF0A33" w:rsidRDefault="00BF0A33" w:rsidP="00BF0A33">
      <w:pPr>
        <w:pStyle w:val="ConsPlusNormal"/>
        <w:spacing w:before="280"/>
        <w:ind w:firstLine="540"/>
        <w:jc w:val="both"/>
      </w:pPr>
      <w:r>
        <w:t xml:space="preserve">На плановую госпитализацию возможно наличие очередности сроком не более 30 дней </w:t>
      </w:r>
      <w:proofErr w:type="gramStart"/>
      <w:r>
        <w:t>с даты обращения</w:t>
      </w:r>
      <w:proofErr w:type="gramEnd"/>
      <w:r>
        <w:t>, зарегистрированного у врача-специалиста медицинской организации (подразделения) в порядке, установленном руководителем медицинской организации.</w:t>
      </w:r>
    </w:p>
    <w:p w:rsidR="00BF0A33" w:rsidRDefault="00BF0A33" w:rsidP="00BF0A33">
      <w:pPr>
        <w:pStyle w:val="ConsPlusNormal"/>
        <w:spacing w:before="280"/>
        <w:ind w:firstLine="540"/>
        <w:jc w:val="both"/>
      </w:pPr>
      <w:r>
        <w:t>На основании направления, выданного лечащим врачом медицинской организации, работник данной медицинской организации, ответственный за ведение листа ожидания, включает пациента в лист ожидания на госпитализацию.</w:t>
      </w:r>
    </w:p>
    <w:p w:rsidR="00BF0A33" w:rsidRDefault="00BF0A33" w:rsidP="00BF0A33">
      <w:pPr>
        <w:pStyle w:val="ConsPlusNormal"/>
        <w:spacing w:before="280"/>
        <w:ind w:firstLine="540"/>
        <w:jc w:val="both"/>
      </w:pPr>
      <w:r>
        <w:lastRenderedPageBreak/>
        <w:t>Перевод при ухудшении состояния больного в стационар осуществляется в соответствии с направлением лечащего врача в течение 7 календарных дней.</w:t>
      </w:r>
    </w:p>
    <w:p w:rsidR="00BF0A33" w:rsidRDefault="00BF0A33" w:rsidP="00BF0A33">
      <w:pPr>
        <w:pStyle w:val="ConsPlusNormal"/>
        <w:spacing w:before="280"/>
        <w:ind w:firstLine="540"/>
        <w:jc w:val="both"/>
      </w:pPr>
      <w:r>
        <w:t>3. В стационарных условиях</w:t>
      </w:r>
    </w:p>
    <w:p w:rsidR="00BF0A33" w:rsidRDefault="00BF0A33" w:rsidP="00BF0A33">
      <w:pPr>
        <w:pStyle w:val="ConsPlusNormal"/>
        <w:spacing w:before="280"/>
        <w:ind w:firstLine="540"/>
        <w:jc w:val="both"/>
      </w:pPr>
      <w:r>
        <w:t>Плановая госпитализация осуществляется по направлению лечащего врача.</w:t>
      </w:r>
    </w:p>
    <w:p w:rsidR="00BF0A33" w:rsidRDefault="00BF0A33" w:rsidP="00BF0A33">
      <w:pPr>
        <w:pStyle w:val="ConsPlusNormal"/>
        <w:spacing w:before="280"/>
        <w:ind w:firstLine="540"/>
        <w:jc w:val="both"/>
      </w:pPr>
      <w:proofErr w:type="gramStart"/>
      <w:r>
        <w:t>Сроки ожидан</w:t>
      </w:r>
      <w:r>
        <w:t xml:space="preserve">ия оказания специализированной </w:t>
      </w:r>
      <w:r>
        <w:t>медицинской помощи в стационарных условиях в плановой форме не должны превышать 30 календарных дней со дня выдачи лечащим врачом направления на госпитализацию (при условии обращения пациента за госпитализацией в рекомендуемые лечащим врачом сроки</w:t>
      </w:r>
      <w:r>
        <w:t xml:space="preserve">) </w:t>
      </w:r>
      <w:r>
        <w:t>Порядок направления на медицинскую реабилитацию граждан определяется в соответствии с приказами уполномоченного федерального органа исполнительной власти.</w:t>
      </w:r>
      <w:proofErr w:type="gramEnd"/>
    </w:p>
    <w:p w:rsidR="00BF0A33" w:rsidRDefault="00BF0A33" w:rsidP="00BF0A33">
      <w:pPr>
        <w:pStyle w:val="ConsPlusNormal"/>
        <w:spacing w:before="280"/>
        <w:ind w:firstLine="540"/>
        <w:jc w:val="both"/>
      </w:pPr>
      <w:r>
        <w:t>Медицинской организацией, оказывающей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о сроках ожидания оказания специализированной медицинской помощи с учетом требований законодательства Российской Федерации о персональных данных (в устной форме и/или с использованием информационно-телекоммуникационной сети "Интернет").</w:t>
      </w:r>
    </w:p>
    <w:p w:rsidR="00BF0A33" w:rsidRDefault="00BF0A33" w:rsidP="00BF0A33">
      <w:pPr>
        <w:pStyle w:val="ConsPlusNormal"/>
        <w:spacing w:before="280"/>
        <w:ind w:firstLine="540"/>
        <w:jc w:val="both"/>
      </w:pPr>
      <w:r>
        <w:t>4. Сроки ожидания бригады скорой медицинской помощи</w:t>
      </w:r>
    </w:p>
    <w:p w:rsidR="00BF0A33" w:rsidRDefault="00BF0A33" w:rsidP="00BF0A33">
      <w:pPr>
        <w:pStyle w:val="ConsPlusNormal"/>
        <w:spacing w:before="280"/>
        <w:ind w:firstLine="540"/>
        <w:jc w:val="both"/>
      </w:pPr>
      <w:bookmarkStart w:id="0" w:name="_GoBack"/>
      <w:bookmarkEnd w:id="0"/>
      <w:r>
        <w:t xml:space="preserve">В медицинских организациях, работающих в сельской местности, время </w:t>
      </w:r>
      <w:proofErr w:type="spellStart"/>
      <w:r>
        <w:t>доезда</w:t>
      </w:r>
      <w:proofErr w:type="spellEnd"/>
      <w:r>
        <w:t xml:space="preserve"> бригад скорой медицинской помощи не должно превышать 40 минут с момента ее вызова.</w:t>
      </w:r>
    </w:p>
    <w:p w:rsidR="00E31979" w:rsidRDefault="00E31979"/>
    <w:sectPr w:rsidR="00E31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33"/>
    <w:rsid w:val="0054045A"/>
    <w:rsid w:val="00BF0A33"/>
    <w:rsid w:val="00E3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A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A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ps</cp:lastModifiedBy>
  <cp:revision>2</cp:revision>
  <dcterms:created xsi:type="dcterms:W3CDTF">2018-05-03T11:27:00Z</dcterms:created>
  <dcterms:modified xsi:type="dcterms:W3CDTF">2018-05-03T11:27:00Z</dcterms:modified>
</cp:coreProperties>
</file>