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6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02"/>
        <w:gridCol w:w="2929"/>
      </w:tblGrid>
      <w:tr w:rsidR="00FB7623" w:rsidRPr="00FB7623" w:rsidTr="00FB7623">
        <w:trPr>
          <w:tblCellSpacing w:w="60" w:type="dxa"/>
        </w:trPr>
        <w:tc>
          <w:tcPr>
            <w:tcW w:w="0" w:type="auto"/>
            <w:gridSpan w:val="2"/>
            <w:shd w:val="clear" w:color="auto" w:fill="EBEBBE"/>
            <w:vAlign w:val="center"/>
            <w:hideMark/>
          </w:tcPr>
          <w:p w:rsidR="00FB7623" w:rsidRPr="00FB7623" w:rsidRDefault="00FB7623" w:rsidP="00FB7623">
            <w:r w:rsidRPr="00FB7623">
              <w:t>Государственное бюджетное учреждение здравоохранения Московской области</w:t>
            </w:r>
            <w:r w:rsidRPr="00FB7623">
              <w:br/>
              <w:t>«Волоколамская центральная районная больница»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Адрес медицинской организации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График работы администрации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143600, Московская область, г. Волоколамск, ул. Рижское шоссе, д. 41</w:t>
            </w:r>
            <w:r w:rsidRPr="00FB7623">
              <w:br/>
            </w:r>
            <w:r w:rsidRPr="00FB7623">
              <w:rPr>
                <w:b/>
                <w:bCs/>
              </w:rPr>
              <w:t>Тел. приёмной главного врача:</w:t>
            </w:r>
            <w:r w:rsidRPr="00FB7623">
              <w:t> 8(496) 362-13-80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17: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выходные.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gridSpan w:val="2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rPr>
                <w:u w:val="single"/>
              </w:rPr>
              <w:t>Поликлиники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Адреса поликлиник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График работы поликлиники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Взрослая поликлиника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Ново-Солдатская, д. 16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8(496)36 2-14-43</w:t>
            </w:r>
          </w:p>
          <w:p w:rsidR="00FB7623" w:rsidRPr="00FB7623" w:rsidRDefault="00FB7623" w:rsidP="00FB7623">
            <w:r w:rsidRPr="00FB7623">
              <w:rPr>
                <w:b/>
                <w:bCs/>
              </w:rPr>
              <w:t>Вызов врача на дом: </w:t>
            </w:r>
            <w:r w:rsidRPr="00FB7623">
              <w:t>8 (496) 36 2-14-43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20: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13:</w:t>
            </w:r>
            <w:r w:rsidRPr="00FB7623">
              <w:rPr>
                <w:vertAlign w:val="superscript"/>
              </w:rPr>
              <w:t>00 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Женская консультация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Ново-Солдатская, д. 16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 (496) 36 2-43-30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20: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.,Вс.: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Детская поликлиника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Парковая, д. 7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 (496) 36 2-12-85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rPr>
                <w:b/>
                <w:bCs/>
              </w:rPr>
              <w:t>Вызов врача на дом: </w:t>
            </w:r>
            <w:r w:rsidRPr="00FB7623">
              <w:t>8 (496) 36 2-12-85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20: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12</w:t>
            </w:r>
            <w:r w:rsidRPr="00FB7623">
              <w:rPr>
                <w:vertAlign w:val="superscript"/>
              </w:rPr>
              <w:t>00 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Стоматологическая Поликлиника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Рижское шоссе, д. 41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8(49636)2-14-57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20: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Офис врача общей практики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Шоссейная, д. 13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8(49636)2-15-05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lastRenderedPageBreak/>
              <w:t>Офис врача общей практики</w:t>
            </w:r>
          </w:p>
          <w:p w:rsidR="00FB7623" w:rsidRPr="00FB7623" w:rsidRDefault="00FB7623" w:rsidP="00FB7623">
            <w:r w:rsidRPr="00FB7623">
              <w:t xml:space="preserve">143632, Московская область, Волоколамский район, село </w:t>
            </w:r>
            <w:proofErr w:type="spellStart"/>
            <w:r w:rsidRPr="00FB7623">
              <w:t>Ярополец</w:t>
            </w:r>
            <w:proofErr w:type="spellEnd"/>
            <w:r w:rsidRPr="00FB7623">
              <w:t xml:space="preserve">, пер. </w:t>
            </w:r>
            <w:proofErr w:type="spellStart"/>
            <w:r w:rsidRPr="00FB7623">
              <w:t>Додогорского</w:t>
            </w:r>
            <w:proofErr w:type="spellEnd"/>
            <w:r w:rsidRPr="00FB7623">
              <w:t>, д. 1А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8(49636)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Поликлиническое отделение №1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Волоколамская, д. 29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8(49636) 2-84-88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Поликлиническое отделение №3</w:t>
            </w:r>
          </w:p>
          <w:p w:rsidR="00FB7623" w:rsidRPr="00FB7623" w:rsidRDefault="00FB7623" w:rsidP="00FB7623">
            <w:r w:rsidRPr="00FB7623">
              <w:t>143632, Московская область, г. Волоколамск, ул. Тихая , д. 4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8(49636) 2-63-47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Поликлиническое отделение №4</w:t>
            </w:r>
          </w:p>
          <w:p w:rsidR="00FB7623" w:rsidRPr="00FB7623" w:rsidRDefault="00FB7623" w:rsidP="00FB7623">
            <w:r w:rsidRPr="00FB7623">
              <w:t>143632, Московская область, г. Волоколамск, ул. Свободы, д. 15, стр.1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8(49636) 2-91-50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t>Теряевская</w:t>
            </w:r>
            <w:proofErr w:type="spellEnd"/>
            <w:r w:rsidRPr="00FB7623">
              <w:t xml:space="preserve"> амбулатория</w:t>
            </w:r>
          </w:p>
          <w:p w:rsidR="00FB7623" w:rsidRPr="00FB7623" w:rsidRDefault="00FB7623" w:rsidP="00FB7623">
            <w:r w:rsidRPr="00FB7623">
              <w:t xml:space="preserve">143615, </w:t>
            </w:r>
            <w:proofErr w:type="spellStart"/>
            <w:r w:rsidRPr="00FB7623">
              <w:t>с.Теряево</w:t>
            </w:r>
            <w:proofErr w:type="spellEnd"/>
            <w:r w:rsidRPr="00FB7623">
              <w:t>, ул. Морских Пехотинцев, д. 3а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 (49636) 65-163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t>Осташевское</w:t>
            </w:r>
            <w:proofErr w:type="spellEnd"/>
            <w:r w:rsidRPr="00FB7623">
              <w:t xml:space="preserve"> отделение</w:t>
            </w:r>
          </w:p>
          <w:p w:rsidR="00FB7623" w:rsidRPr="00FB7623" w:rsidRDefault="00FB7623" w:rsidP="00FB7623">
            <w:r w:rsidRPr="00FB7623">
              <w:t>143623, с. Осташево,микрорайон,д.11а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 (496) 36-70-595</w:t>
            </w:r>
          </w:p>
          <w:p w:rsidR="00FB7623" w:rsidRPr="00FB7623" w:rsidRDefault="00FB7623" w:rsidP="00FB7623">
            <w:r w:rsidRPr="00FB7623">
              <w:t> 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17: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  <w:r w:rsidRPr="00FB7623">
              <w:rPr>
                <w:vertAlign w:val="superscript"/>
              </w:rPr>
              <w:t> 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t>Сычевское</w:t>
            </w:r>
            <w:proofErr w:type="spellEnd"/>
            <w:r w:rsidRPr="00FB7623">
              <w:t xml:space="preserve"> поликлиническое отделение</w:t>
            </w:r>
          </w:p>
          <w:p w:rsidR="00FB7623" w:rsidRPr="00FB7623" w:rsidRDefault="00FB7623" w:rsidP="00FB7623">
            <w:r w:rsidRPr="00FB7623">
              <w:t xml:space="preserve">143615, </w:t>
            </w:r>
            <w:proofErr w:type="spellStart"/>
            <w:r w:rsidRPr="00FB7623">
              <w:t>пгт</w:t>
            </w:r>
            <w:proofErr w:type="spellEnd"/>
            <w:r w:rsidRPr="00FB7623">
              <w:t>. Сычево, ул. Школьная улица, д. 3 </w:t>
            </w:r>
            <w:r w:rsidRPr="00FB7623">
              <w:br/>
            </w:r>
            <w:r w:rsidRPr="00FB7623">
              <w:rPr>
                <w:b/>
                <w:bCs/>
              </w:rPr>
              <w:t>Тел. регистратуры:</w:t>
            </w:r>
            <w:r w:rsidRPr="00FB7623">
              <w:t> 8 (496) 367-41-19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выходной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gridSpan w:val="2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rPr>
                <w:u w:val="single"/>
              </w:rPr>
              <w:t>Стационар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Адрес стационара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График работы стационара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lastRenderedPageBreak/>
              <w:t>Стационар</w:t>
            </w:r>
          </w:p>
          <w:p w:rsidR="00FB7623" w:rsidRPr="00FB7623" w:rsidRDefault="00FB7623" w:rsidP="00FB7623">
            <w:r w:rsidRPr="00FB7623">
              <w:t>143600, Московская область, г. Волоколамск, ул. Рижское шоссе, д. 41</w:t>
            </w:r>
            <w:r w:rsidRPr="00FB7623">
              <w:br/>
            </w:r>
            <w:r w:rsidRPr="00FB7623">
              <w:rPr>
                <w:b/>
                <w:bCs/>
              </w:rPr>
              <w:t>Тел. приёмного отделения:</w:t>
            </w:r>
            <w:r w:rsidRPr="00FB7623">
              <w:t> 8(49636)2-22-46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t> </w:t>
            </w:r>
          </w:p>
          <w:p w:rsidR="00FB7623" w:rsidRPr="00FB7623" w:rsidRDefault="00FB7623" w:rsidP="00FB7623">
            <w:r w:rsidRPr="00FB7623">
              <w:rPr>
                <w:b/>
                <w:bCs/>
              </w:rPr>
              <w:t>Круглосуточно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Фельдшерско-акушерские пункты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B7623" w:rsidRPr="00FB7623" w:rsidRDefault="00FB7623" w:rsidP="00FB7623"/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 xml:space="preserve">Адреса </w:t>
            </w:r>
            <w:proofErr w:type="spellStart"/>
            <w:r w:rsidRPr="00FB7623">
              <w:t>ФАПов</w:t>
            </w:r>
            <w:proofErr w:type="spellEnd"/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t>График работы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 xml:space="preserve">ФАП </w:t>
            </w:r>
            <w:proofErr w:type="spellStart"/>
            <w:r w:rsidRPr="00FB7623">
              <w:rPr>
                <w:b/>
                <w:bCs/>
              </w:rPr>
              <w:t>Калистовский</w:t>
            </w:r>
            <w:proofErr w:type="spellEnd"/>
            <w:r w:rsidRPr="00FB7623">
              <w:rPr>
                <w:b/>
                <w:bCs/>
              </w:rPr>
              <w:t>, </w:t>
            </w:r>
            <w:r w:rsidRPr="00FB7623">
              <w:t xml:space="preserve">Заведующая </w:t>
            </w:r>
            <w:proofErr w:type="spellStart"/>
            <w:r w:rsidRPr="00FB7623">
              <w:t>Бичайкина</w:t>
            </w:r>
            <w:proofErr w:type="spellEnd"/>
            <w:r w:rsidRPr="00FB7623">
              <w:t xml:space="preserve"> Наталья Николаевна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143634, МО, Волоколамский район, д. </w:t>
            </w:r>
            <w:proofErr w:type="spellStart"/>
            <w:r w:rsidRPr="00FB7623">
              <w:rPr>
                <w:b/>
                <w:bCs/>
                <w:i/>
                <w:iCs/>
              </w:rPr>
              <w:t>Калистово</w:t>
            </w:r>
            <w:proofErr w:type="spellEnd"/>
            <w:r w:rsidRPr="00FB7623">
              <w:rPr>
                <w:b/>
                <w:bCs/>
                <w:i/>
                <w:iCs/>
              </w:rPr>
              <w:t>, ул. Дачная, д. 4, кв. 2</w:t>
            </w:r>
          </w:p>
          <w:p w:rsidR="00FB7623" w:rsidRPr="00FB7623" w:rsidRDefault="00FB7623" w:rsidP="00FB7623">
            <w:r w:rsidRPr="00FB7623">
              <w:t>тел.  8(49636)2-63-27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proofErr w:type="spellStart"/>
            <w:r w:rsidRPr="00FB7623">
              <w:rPr>
                <w:b/>
                <w:bCs/>
              </w:rPr>
              <w:t>Сб</w:t>
            </w:r>
            <w:proofErr w:type="spellEnd"/>
            <w:r w:rsidRPr="00FB7623">
              <w:rPr>
                <w:b/>
                <w:bCs/>
              </w:rPr>
              <w:t>.,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выходной.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 xml:space="preserve">ФАП </w:t>
            </w:r>
            <w:proofErr w:type="spellStart"/>
            <w:r w:rsidRPr="00FB7623">
              <w:rPr>
                <w:b/>
                <w:bCs/>
              </w:rPr>
              <w:t>Щекининский</w:t>
            </w:r>
            <w:proofErr w:type="spellEnd"/>
            <w:r w:rsidRPr="00FB7623">
              <w:t xml:space="preserve">, Заведующая </w:t>
            </w:r>
            <w:proofErr w:type="spellStart"/>
            <w:r w:rsidRPr="00FB7623">
              <w:t>Высокосова</w:t>
            </w:r>
            <w:proofErr w:type="spellEnd"/>
            <w:r w:rsidRPr="00FB7623">
              <w:t xml:space="preserve"> Татьяна Петровна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>143602, МО, г. Волоколамск, ул. Строительная, д. 13</w:t>
            </w:r>
          </w:p>
          <w:p w:rsidR="00FB7623" w:rsidRPr="00FB7623" w:rsidRDefault="00FB7623" w:rsidP="00FB7623">
            <w:r w:rsidRPr="00FB7623">
              <w:t>тел. 8(49636)6-11-70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</w:t>
            </w:r>
            <w:r w:rsidRPr="00FB7623">
              <w:t> 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 xml:space="preserve">ФАП </w:t>
            </w:r>
            <w:proofErr w:type="spellStart"/>
            <w:proofErr w:type="gramStart"/>
            <w:r w:rsidRPr="00FB7623">
              <w:rPr>
                <w:b/>
                <w:bCs/>
              </w:rPr>
              <w:t>Курьяновский</w:t>
            </w:r>
            <w:proofErr w:type="spellEnd"/>
            <w:r w:rsidRPr="00FB7623">
              <w:t>,  Заведующая</w:t>
            </w:r>
            <w:proofErr w:type="gramEnd"/>
            <w:r w:rsidRPr="00FB7623">
              <w:t xml:space="preserve"> </w:t>
            </w:r>
            <w:proofErr w:type="spellStart"/>
            <w:r w:rsidRPr="00FB7623">
              <w:t>Кармацких</w:t>
            </w:r>
            <w:proofErr w:type="spellEnd"/>
            <w:r w:rsidRPr="00FB7623">
              <w:t xml:space="preserve"> Елена Викторовна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143621, МО, Волоколамский район, д. </w:t>
            </w:r>
            <w:proofErr w:type="spellStart"/>
            <w:r w:rsidRPr="00FB7623">
              <w:rPr>
                <w:b/>
                <w:bCs/>
                <w:i/>
                <w:iCs/>
              </w:rPr>
              <w:t>Курьяново</w:t>
            </w:r>
            <w:proofErr w:type="spellEnd"/>
            <w:r w:rsidRPr="00FB7623">
              <w:rPr>
                <w:b/>
                <w:bCs/>
                <w:i/>
                <w:iCs/>
              </w:rPr>
              <w:t>, ул. Центральная, д. 62</w:t>
            </w:r>
            <w:r w:rsidRPr="00FB7623">
              <w:t> </w:t>
            </w:r>
          </w:p>
          <w:p w:rsidR="00FB7623" w:rsidRPr="00FB7623" w:rsidRDefault="00FB7623" w:rsidP="00FB7623">
            <w:r w:rsidRPr="00FB7623">
              <w:t>тел. 8(49636)6-01-49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 xml:space="preserve">ФАП </w:t>
            </w:r>
            <w:proofErr w:type="spellStart"/>
            <w:r w:rsidRPr="00FB7623">
              <w:rPr>
                <w:b/>
                <w:bCs/>
              </w:rPr>
              <w:t>Нелидовский</w:t>
            </w:r>
            <w:proofErr w:type="spellEnd"/>
            <w:r w:rsidRPr="00FB7623">
              <w:rPr>
                <w:b/>
                <w:bCs/>
              </w:rPr>
              <w:t>, </w:t>
            </w:r>
            <w:r w:rsidRPr="00FB7623">
              <w:t xml:space="preserve">Заведующая </w:t>
            </w:r>
            <w:proofErr w:type="spellStart"/>
            <w:r w:rsidRPr="00FB7623">
              <w:t>Сазнова</w:t>
            </w:r>
            <w:proofErr w:type="spellEnd"/>
            <w:r w:rsidRPr="00FB7623">
              <w:t xml:space="preserve"> Валентина Николаевна</w:t>
            </w:r>
          </w:p>
          <w:p w:rsidR="00FB7623" w:rsidRPr="00FB7623" w:rsidRDefault="00FB7623" w:rsidP="00FB7623">
            <w:r w:rsidRPr="00FB7623">
              <w:t>1</w:t>
            </w:r>
            <w:r w:rsidRPr="00FB7623">
              <w:rPr>
                <w:b/>
                <w:bCs/>
                <w:i/>
                <w:iCs/>
              </w:rPr>
              <w:t>43628, МО, Волоколамский район, д. Нелидово, д. 10а</w:t>
            </w:r>
          </w:p>
          <w:p w:rsidR="00FB7623" w:rsidRPr="00FB7623" w:rsidRDefault="00FB7623" w:rsidP="00FB7623">
            <w:r w:rsidRPr="00FB7623">
              <w:t>тел. 8(49636)6-92-96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>ФАП Ильино-</w:t>
            </w:r>
            <w:proofErr w:type="spellStart"/>
            <w:r w:rsidRPr="00FB7623">
              <w:rPr>
                <w:b/>
                <w:bCs/>
              </w:rPr>
              <w:t>Ярополецкий</w:t>
            </w:r>
            <w:proofErr w:type="spellEnd"/>
            <w:r w:rsidRPr="00FB7623">
              <w:rPr>
                <w:b/>
                <w:bCs/>
              </w:rPr>
              <w:t>, </w:t>
            </w:r>
            <w:r w:rsidRPr="00FB7623">
              <w:t>Заведующая Сарычева Наталья Владимировна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143641, МО, Волоколамский район, с. </w:t>
            </w:r>
            <w:proofErr w:type="spellStart"/>
            <w:r w:rsidRPr="00FB7623">
              <w:rPr>
                <w:b/>
                <w:bCs/>
                <w:i/>
                <w:iCs/>
              </w:rPr>
              <w:t>Ильинское</w:t>
            </w:r>
            <w:proofErr w:type="spellEnd"/>
            <w:r w:rsidRPr="00FB7623">
              <w:rPr>
                <w:b/>
                <w:bCs/>
                <w:i/>
                <w:iCs/>
              </w:rPr>
              <w:t>, ул. Центральная, д. 8 кв.19</w:t>
            </w:r>
          </w:p>
          <w:p w:rsidR="00FB7623" w:rsidRPr="00FB7623" w:rsidRDefault="00FB7623" w:rsidP="00FB7623">
            <w:r w:rsidRPr="00FB7623">
              <w:t>тел. 8(49636) 6-71-73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 xml:space="preserve">ФАП </w:t>
            </w:r>
            <w:proofErr w:type="spellStart"/>
            <w:proofErr w:type="gramStart"/>
            <w:r w:rsidRPr="00FB7623">
              <w:rPr>
                <w:b/>
                <w:bCs/>
              </w:rPr>
              <w:t>Кашинский</w:t>
            </w:r>
            <w:proofErr w:type="spellEnd"/>
            <w:r w:rsidRPr="00FB7623">
              <w:t>,  Заведующая</w:t>
            </w:r>
            <w:proofErr w:type="gramEnd"/>
            <w:r w:rsidRPr="00FB7623">
              <w:t xml:space="preserve"> </w:t>
            </w:r>
            <w:proofErr w:type="spellStart"/>
            <w:r w:rsidRPr="00FB7623">
              <w:t>Качнова</w:t>
            </w:r>
            <w:proofErr w:type="spellEnd"/>
            <w:r w:rsidRPr="00FB7623">
              <w:t xml:space="preserve"> Марина Александровна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143631, МО, Волоколамский район, д. </w:t>
            </w:r>
            <w:proofErr w:type="spellStart"/>
            <w:r w:rsidRPr="00FB7623">
              <w:rPr>
                <w:b/>
                <w:bCs/>
                <w:i/>
                <w:iCs/>
              </w:rPr>
              <w:t>Кашино</w:t>
            </w:r>
            <w:proofErr w:type="spellEnd"/>
            <w:r w:rsidRPr="00FB7623">
              <w:rPr>
                <w:b/>
                <w:bCs/>
                <w:i/>
                <w:iCs/>
              </w:rPr>
              <w:t>, ул. Ленина, д. 60</w:t>
            </w:r>
          </w:p>
          <w:p w:rsidR="00FB7623" w:rsidRPr="00FB7623" w:rsidRDefault="00FB7623" w:rsidP="00FB7623">
            <w:r w:rsidRPr="00FB7623">
              <w:t>тел. 8(49636)6-01-49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>ФАП </w:t>
            </w:r>
            <w:proofErr w:type="spellStart"/>
            <w:proofErr w:type="gramStart"/>
            <w:r w:rsidRPr="00FB7623">
              <w:rPr>
                <w:b/>
                <w:bCs/>
              </w:rPr>
              <w:t>Ченцы</w:t>
            </w:r>
            <w:proofErr w:type="spellEnd"/>
            <w:r w:rsidRPr="00FB7623">
              <w:t> </w:t>
            </w:r>
            <w:r w:rsidRPr="00FB7623">
              <w:rPr>
                <w:b/>
                <w:bCs/>
              </w:rPr>
              <w:t>,</w:t>
            </w:r>
            <w:proofErr w:type="gramEnd"/>
            <w:r w:rsidRPr="00FB7623">
              <w:rPr>
                <w:b/>
                <w:bCs/>
              </w:rPr>
              <w:t> </w:t>
            </w:r>
            <w:r w:rsidRPr="00FB7623">
              <w:t>Заведующая Суханова Любовь Николаевна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143600, МО, Волоколамский район, д. </w:t>
            </w:r>
            <w:proofErr w:type="spellStart"/>
            <w:r w:rsidRPr="00FB7623">
              <w:rPr>
                <w:b/>
                <w:bCs/>
                <w:i/>
                <w:iCs/>
              </w:rPr>
              <w:t>Ченцы</w:t>
            </w:r>
            <w:proofErr w:type="spellEnd"/>
            <w:r w:rsidRPr="00FB7623">
              <w:rPr>
                <w:b/>
                <w:bCs/>
                <w:i/>
                <w:iCs/>
              </w:rPr>
              <w:t>, ул. Фабричная, д.5</w:t>
            </w:r>
          </w:p>
          <w:p w:rsidR="00FB7623" w:rsidRPr="00FB7623" w:rsidRDefault="00FB7623" w:rsidP="00FB7623">
            <w:r w:rsidRPr="00FB7623">
              <w:t>тел. 8(49636)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lastRenderedPageBreak/>
              <w:t>ФАП </w:t>
            </w:r>
            <w:proofErr w:type="spellStart"/>
            <w:proofErr w:type="gramStart"/>
            <w:r w:rsidRPr="00FB7623">
              <w:rPr>
                <w:b/>
                <w:bCs/>
              </w:rPr>
              <w:t>Тимонинский</w:t>
            </w:r>
            <w:proofErr w:type="spellEnd"/>
            <w:r w:rsidRPr="00FB7623">
              <w:t> </w:t>
            </w:r>
            <w:r w:rsidRPr="00FB7623">
              <w:rPr>
                <w:b/>
                <w:bCs/>
              </w:rPr>
              <w:t>,</w:t>
            </w:r>
            <w:proofErr w:type="gramEnd"/>
            <w:r w:rsidRPr="00FB7623">
              <w:rPr>
                <w:b/>
                <w:bCs/>
              </w:rPr>
              <w:t> </w:t>
            </w:r>
            <w:r w:rsidRPr="00FB7623">
              <w:t xml:space="preserve">Заведующая </w:t>
            </w:r>
            <w:proofErr w:type="spellStart"/>
            <w:r w:rsidRPr="00FB7623">
              <w:t>Карнова</w:t>
            </w:r>
            <w:proofErr w:type="spellEnd"/>
            <w:r w:rsidRPr="00FB7623">
              <w:t xml:space="preserve"> Татьяна Александровна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143640, МО, Волоколамский район, д. </w:t>
            </w:r>
            <w:proofErr w:type="spellStart"/>
            <w:r w:rsidRPr="00FB7623">
              <w:rPr>
                <w:b/>
                <w:bCs/>
                <w:i/>
                <w:iCs/>
              </w:rPr>
              <w:t>Тимонино</w:t>
            </w:r>
            <w:proofErr w:type="spellEnd"/>
            <w:r w:rsidRPr="00FB7623">
              <w:rPr>
                <w:b/>
                <w:bCs/>
                <w:i/>
                <w:iCs/>
              </w:rPr>
              <w:t>, ул. Ново-</w:t>
            </w:r>
            <w:proofErr w:type="spellStart"/>
            <w:r w:rsidRPr="00FB7623">
              <w:rPr>
                <w:b/>
                <w:bCs/>
                <w:i/>
                <w:iCs/>
              </w:rPr>
              <w:t>Тимонинская</w:t>
            </w:r>
            <w:proofErr w:type="spellEnd"/>
            <w:r w:rsidRPr="00FB7623">
              <w:rPr>
                <w:b/>
                <w:bCs/>
                <w:i/>
                <w:iCs/>
              </w:rPr>
              <w:t>, д. 14</w:t>
            </w:r>
          </w:p>
          <w:p w:rsidR="00FB7623" w:rsidRPr="00FB7623" w:rsidRDefault="00FB7623" w:rsidP="00FB7623">
            <w:r w:rsidRPr="00FB7623">
              <w:t>тел. 8(49636)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выходные</w:t>
            </w:r>
          </w:p>
        </w:tc>
      </w:tr>
      <w:tr w:rsidR="00FB7623" w:rsidRPr="00FB7623" w:rsidTr="00FB7623">
        <w:trPr>
          <w:tblCellSpacing w:w="60" w:type="dxa"/>
        </w:trPr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r w:rsidRPr="00FB7623">
              <w:rPr>
                <w:b/>
                <w:bCs/>
              </w:rPr>
              <w:t>ФАП </w:t>
            </w:r>
            <w:proofErr w:type="spellStart"/>
            <w:proofErr w:type="gramStart"/>
            <w:r w:rsidRPr="00FB7623">
              <w:rPr>
                <w:b/>
                <w:bCs/>
              </w:rPr>
              <w:t>Шишковский</w:t>
            </w:r>
            <w:proofErr w:type="spellEnd"/>
            <w:r w:rsidRPr="00FB7623">
              <w:t> </w:t>
            </w:r>
            <w:r w:rsidRPr="00FB7623">
              <w:rPr>
                <w:b/>
                <w:bCs/>
              </w:rPr>
              <w:t>,</w:t>
            </w:r>
            <w:proofErr w:type="gramEnd"/>
            <w:r w:rsidRPr="00FB7623">
              <w:rPr>
                <w:b/>
                <w:bCs/>
              </w:rPr>
              <w:t> </w:t>
            </w:r>
            <w:r w:rsidRPr="00FB7623">
              <w:t xml:space="preserve">Заведующая </w:t>
            </w:r>
            <w:proofErr w:type="spellStart"/>
            <w:r w:rsidRPr="00FB7623">
              <w:t>Сазнова</w:t>
            </w:r>
            <w:proofErr w:type="spellEnd"/>
            <w:r w:rsidRPr="00FB7623">
              <w:t xml:space="preserve"> Валентина Николаевна</w:t>
            </w:r>
          </w:p>
          <w:p w:rsidR="00FB7623" w:rsidRPr="00FB7623" w:rsidRDefault="00FB7623" w:rsidP="00FB7623">
            <w:r w:rsidRPr="00FB7623">
              <w:rPr>
                <w:b/>
                <w:bCs/>
                <w:i/>
                <w:iCs/>
              </w:rPr>
              <w:t xml:space="preserve"> 143634, Московская область, Волоколамский район, деревня </w:t>
            </w:r>
            <w:proofErr w:type="spellStart"/>
            <w:r w:rsidRPr="00FB7623">
              <w:rPr>
                <w:b/>
                <w:bCs/>
                <w:i/>
                <w:iCs/>
              </w:rPr>
              <w:t>Шишково</w:t>
            </w:r>
            <w:proofErr w:type="spellEnd"/>
            <w:r w:rsidRPr="00FB7623">
              <w:rPr>
                <w:b/>
                <w:bCs/>
                <w:i/>
                <w:iCs/>
              </w:rPr>
              <w:t>, д. 43</w:t>
            </w:r>
          </w:p>
          <w:p w:rsidR="00FB7623" w:rsidRPr="00FB7623" w:rsidRDefault="00FB7623" w:rsidP="00FB7623">
            <w:r w:rsidRPr="00FB7623">
              <w:t>тел. 8(49636)</w:t>
            </w:r>
          </w:p>
        </w:tc>
        <w:tc>
          <w:tcPr>
            <w:tcW w:w="0" w:type="auto"/>
            <w:shd w:val="clear" w:color="auto" w:fill="EBEBBE"/>
            <w:hideMark/>
          </w:tcPr>
          <w:p w:rsidR="00FB7623" w:rsidRPr="00FB7623" w:rsidRDefault="00FB7623" w:rsidP="00FB7623">
            <w:proofErr w:type="spellStart"/>
            <w:r w:rsidRPr="00FB7623">
              <w:rPr>
                <w:b/>
                <w:bCs/>
              </w:rPr>
              <w:t>Пн</w:t>
            </w:r>
            <w:proofErr w:type="spellEnd"/>
            <w:r w:rsidRPr="00FB7623">
              <w:rPr>
                <w:b/>
                <w:bCs/>
              </w:rPr>
              <w:t xml:space="preserve"> — </w:t>
            </w:r>
            <w:proofErr w:type="spellStart"/>
            <w:r w:rsidRPr="00FB7623">
              <w:rPr>
                <w:b/>
                <w:bCs/>
              </w:rPr>
              <w:t>Пт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с 8:</w:t>
            </w:r>
            <w:r w:rsidRPr="00FB7623">
              <w:rPr>
                <w:vertAlign w:val="superscript"/>
              </w:rPr>
              <w:t>00</w:t>
            </w:r>
            <w:r w:rsidRPr="00FB7623">
              <w:t> до 16:</w:t>
            </w:r>
            <w:r w:rsidRPr="00FB7623">
              <w:rPr>
                <w:vertAlign w:val="superscript"/>
              </w:rPr>
              <w:t>00</w:t>
            </w:r>
            <w:r w:rsidRPr="00FB7623">
              <w:br/>
            </w:r>
            <w:r w:rsidRPr="00FB7623">
              <w:rPr>
                <w:b/>
                <w:bCs/>
              </w:rPr>
              <w:t xml:space="preserve">Сб., </w:t>
            </w:r>
            <w:proofErr w:type="spellStart"/>
            <w:r w:rsidRPr="00FB7623">
              <w:rPr>
                <w:b/>
                <w:bCs/>
              </w:rPr>
              <w:t>Вс</w:t>
            </w:r>
            <w:proofErr w:type="spellEnd"/>
            <w:r w:rsidRPr="00FB7623">
              <w:rPr>
                <w:b/>
                <w:bCs/>
              </w:rPr>
              <w:t>: </w:t>
            </w:r>
            <w:r w:rsidRPr="00FB7623">
              <w:t>вы</w:t>
            </w:r>
          </w:p>
        </w:tc>
      </w:tr>
    </w:tbl>
    <w:p w:rsidR="00763DBE" w:rsidRDefault="00763DBE">
      <w:bookmarkStart w:id="0" w:name="_GoBack"/>
      <w:bookmarkEnd w:id="0"/>
    </w:p>
    <w:sectPr w:rsidR="00763DBE" w:rsidSect="00FB7623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623"/>
    <w:rsid w:val="00763DBE"/>
    <w:rsid w:val="007C6F0D"/>
    <w:rsid w:val="00FB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DA2AE-56C4-4323-ADE9-F36745F3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2018-04-27T08:44:00Z</dcterms:created>
  <dcterms:modified xsi:type="dcterms:W3CDTF">2018-04-27T08:44:00Z</dcterms:modified>
</cp:coreProperties>
</file>