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F5" w:rsidRPr="00D1426E" w:rsidRDefault="00D1426E" w:rsidP="00A16D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</w:rPr>
        <w:t>ТАРИФЫ</w:t>
      </w:r>
    </w:p>
    <w:p w:rsidR="00FD04F5" w:rsidRDefault="00FD04F5" w:rsidP="00A16D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</w:rPr>
        <w:t>НА ПЛАТНЫЕ МЕДИЦИНСКИЕ УСЛУГИ</w:t>
      </w:r>
    </w:p>
    <w:p w:rsidR="00D1426E" w:rsidRDefault="00D1426E" w:rsidP="00A16D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1426E" w:rsidRPr="00D1426E" w:rsidRDefault="00D1426E" w:rsidP="00A16D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ГАУЗ КО «КГДКБ №1»</w:t>
      </w:r>
    </w:p>
    <w:p w:rsidR="00FD04F5" w:rsidRPr="00D1426E" w:rsidRDefault="00FD04F5" w:rsidP="00A16D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04F5" w:rsidRPr="00D1426E" w:rsidRDefault="00FD04F5" w:rsidP="00A16D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"/>
        <w:gridCol w:w="1817"/>
        <w:gridCol w:w="1276"/>
        <w:gridCol w:w="3260"/>
        <w:gridCol w:w="1619"/>
        <w:gridCol w:w="1358"/>
        <w:gridCol w:w="1276"/>
      </w:tblGrid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9676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Код номенклатуры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9676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Код обстоятельства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9676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9676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Наименование обстоятельства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9676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6F51FC" w:rsidRPr="00D1426E" w:rsidTr="006F51FC">
        <w:tc>
          <w:tcPr>
            <w:tcW w:w="10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FC" w:rsidRPr="00D1426E" w:rsidRDefault="006F51FC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ВРАЧЕБНЫЕ ПРИЕМЫ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В01.031.001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50.08.001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врача-педиатра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Врач кандидат медицинских наук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В01.023.001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50.08.001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врача-невролога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Врач кандидат медицинских наук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В01.028.001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врача-оториноларинголога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В01.028.002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врача-оториноларинголога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В01.002.001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врача-аллерголога-иммунолога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240,00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В01.002.002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врача-аллерголога-иммунолога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В01.008.001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врача-дерматовенеролога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В01.008.002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врача-дерматовенеролога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врача-нефролога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врача-нефролога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В01.023.001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врача-невролога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врача-невролога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В01.029.001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врача-офтальмолога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В01.029.002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врача-офтальмолога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В01.058.003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врача-детского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эндокринолога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В01.058.004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врача-детского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эндокринолога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В01.010.001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врача-детского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хирурга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В01.010.002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</w:t>
            </w:r>
            <w:proofErr w:type="gramStart"/>
            <w:r w:rsidRPr="00D1426E">
              <w:rPr>
                <w:rFonts w:ascii="Times New Roman" w:hAnsi="Times New Roman" w:cs="Times New Roman"/>
              </w:rPr>
              <w:t>а-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детского хирурга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врача-акушера-гинеколога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В01.001.002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врача-акушера-гинеколога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В01.015.003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врача-детского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кардиолога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В01.015.004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врача-детского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кардиолога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В01.004.001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врача-гастроэнтеролога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В01.004.002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врача-гастроэнтеролога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В01.054.001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Осмотр (консультация) врача-физиотерапевта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В01.031.003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врача-педиатра участкового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240,00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В01.031.004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врача-педиатра участкового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В01.047.003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врача-подросткового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терапевта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В01.047.004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врача </w:t>
            </w:r>
            <w:proofErr w:type="gramStart"/>
            <w:r w:rsidRPr="00D1426E">
              <w:rPr>
                <w:rFonts w:ascii="Times New Roman" w:hAnsi="Times New Roman" w:cs="Times New Roman"/>
              </w:rPr>
              <w:t>-п</w:t>
            </w:r>
            <w:proofErr w:type="gramEnd"/>
            <w:r w:rsidRPr="00D1426E">
              <w:rPr>
                <w:rFonts w:ascii="Times New Roman" w:hAnsi="Times New Roman" w:cs="Times New Roman"/>
              </w:rPr>
              <w:t>одросткового терапевта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B01.037.001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врача-пульмонолога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B01.037.002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врача-пульмонолога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В01.035.001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врача-психиатра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В01.035.002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врача-психиатра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B01.013.001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врача-диетолога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B01.013.002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врача-диетолога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В01.050.001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В01.050.002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 (осмотр, консультация) врача-травматолога-ортопеда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B01.053.003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 (осмотр, консультация) врача - детского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уролога-андролога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B01.053.004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 (осмотр, консультация) врача - детского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уролога-андролога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повторный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А25.01.002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Назначение диетической терапии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1200,00</w:t>
            </w:r>
          </w:p>
        </w:tc>
      </w:tr>
      <w:tr w:rsidR="0019366E" w:rsidRPr="00D1426E" w:rsidTr="00BB7CE9">
        <w:tc>
          <w:tcPr>
            <w:tcW w:w="10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6E" w:rsidRPr="00D1426E" w:rsidRDefault="0019366E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ЛАБОРАТОРНАЯ ДИАГНОСТИКА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концентрации </w:t>
            </w:r>
            <w:proofErr w:type="spellStart"/>
            <w:proofErr w:type="gramStart"/>
            <w:r w:rsidRPr="00D1426E">
              <w:rPr>
                <w:rFonts w:ascii="Times New Roman" w:hAnsi="Times New Roman" w:cs="Times New Roman"/>
              </w:rPr>
              <w:t>С-реактивного</w:t>
            </w:r>
            <w:proofErr w:type="spellEnd"/>
            <w:proofErr w:type="gramEnd"/>
            <w:r w:rsidRPr="00D1426E">
              <w:rPr>
                <w:rFonts w:ascii="Times New Roman" w:hAnsi="Times New Roman" w:cs="Times New Roman"/>
              </w:rPr>
              <w:t xml:space="preserve"> белка в сыворотке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антистрептолизина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426E">
              <w:rPr>
                <w:rFonts w:ascii="Times New Roman" w:hAnsi="Times New Roman" w:cs="Times New Roman"/>
              </w:rPr>
              <w:t>-О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в сыворотке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белка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креатинина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креатина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мочевины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мочевой кислоты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тимоловой и сулемовой проб в сыворотке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альбумина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ревматоидных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факторов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А12.22.005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глюкозотолерантного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теста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А09.05.002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глюкозы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A09.05.023.001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глюкозы в крови методом непрерывного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мониторирования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140,00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A09.05.023.002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глюкозы в крови с помощью анализатора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серомукоида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сыворотке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холестерина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А09.28.022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удельного веса (относительной плотности) мочи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50.02.014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холестерина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Гематологический анализатор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холестерина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триглицеридов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альфа-липопротеинов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(высокой плотности)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билирубина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А09.19.007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копропорфиринов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кале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270,00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В03.016.010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Копрологическое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исследование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50.02.001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кальция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Биохимический анализатор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калия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натрия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магния в сыворотке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140,00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меди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неорганического фосфора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А09.05.007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железа сыворотки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A12.05.011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железосвязывающей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способности сыворотки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концентрации водородных ионов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рН</w:t>
            </w:r>
            <w:proofErr w:type="spellEnd"/>
            <w:r w:rsidRPr="00D1426E">
              <w:rPr>
                <w:rFonts w:ascii="Times New Roman" w:hAnsi="Times New Roman" w:cs="Times New Roman"/>
              </w:rPr>
              <w:t>) мочи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хлоридов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гемоглобина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аспартат-трансаминазы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аланин-трансаминазы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щелочной фосфатазы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A26.06.082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антител к бледной трепонеме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Treponema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pallidum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B03.016.002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50.02.015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Общий (клинический) анализ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Гематологический анализатор 2-х канальный с автоматическим разведением пробы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270,00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общего гемоглобина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A08.05.003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эритроцитов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A08.05.005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тромбоцитов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A08.05.008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ретикулоцитов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тромбоцитарных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факторов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А12.05.027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протромбинового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тромбопластинового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времени в крови или в плазме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факторов свертывания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70,00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А12.05.018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фибринолитической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активности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A12.05.015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времени кровотечения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70,00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A08.05.004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лейкоцитов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B03.016.006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Анализ мочи общий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rPr>
          <w:gridBefore w:val="1"/>
          <w:wBefore w:w="6" w:type="dxa"/>
          <w:trHeight w:val="83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В03.016.006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Анализ мочи общий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Нечипоренко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В03.016.006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Анализ мочи общий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Зимницкого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В03.016.006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50.01.201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Анализ мочи общий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Проба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Сулковича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A09.20.005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белка в суточной моче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210,00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белка в моче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210,00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глюкозы в моче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Микроскопическое исследование осадка мочи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140,00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Визуальное исследование мочи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60,00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удельного веса (относительной плотности) мочи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Обнаружение кетоновых тел в моче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билирубина в моче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A09.28.028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мочи на белок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Бенс-Джонса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190,00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амилазы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140,00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А09.05.014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уровня глобулиновых фракций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A09.19.004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физических свойств каловых масс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A09.19.001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кала на скрытую кровь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A09.19.003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стеркобилина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кале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A09.19.009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кала на простейшие и яйца гельминтов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A26.01.017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D1426E">
              <w:rPr>
                <w:rFonts w:ascii="Times New Roman" w:hAnsi="Times New Roman" w:cs="Times New Roman"/>
              </w:rPr>
              <w:lastRenderedPageBreak/>
              <w:t>перианальных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складок на яйца остриц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Enterobius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vermicularis</w:t>
            </w:r>
            <w:proofErr w:type="spellEnd"/>
            <w:r w:rsidRPr="00D142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70,00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А11.16.007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Дуоденальное зондирование с анализом содержимого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A09.05.209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прокальцитонина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1 350,00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антител к гормонам щитовидной железы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антител к гормонам щитовидной железы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А26.06.062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антител к возбудителю описторхоза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Opistorchis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felineus</w:t>
            </w:r>
            <w:proofErr w:type="spellEnd"/>
            <w:r w:rsidRPr="00D142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А26.06.081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антител к токсоплазме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Toxoplasma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gondii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А11.12.009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Взятие крови из периферической вены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А26.06.080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антител к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токсокаре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собак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Toxocara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canis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А26.06.033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антител к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геликобактеру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пилори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pylori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А09.19.009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кала на простейшие и яйца гельминтов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лямблии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копрофильтрате</w:t>
            </w:r>
            <w:proofErr w:type="spellEnd"/>
            <w:r w:rsidRPr="00D142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A26.06.032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антител к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лямблиям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Метод иммуноферментного анализа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А.11.05.001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Взятие крови из пальца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А26.06.069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Определение антигена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ротавируса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в кале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А09.19.010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gramStart"/>
            <w:r w:rsidRPr="00D1426E">
              <w:rPr>
                <w:rFonts w:ascii="Times New Roman" w:hAnsi="Times New Roman" w:cs="Times New Roman"/>
              </w:rPr>
              <w:t>панкреатической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эластазы-1 в кале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330,00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В03.016.010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50.10.011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Копрологическое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исследование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Аскаридоз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420,00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A26.06.035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антигена к вирусу гепатита B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HbeAg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26E">
              <w:rPr>
                <w:rFonts w:ascii="Times New Roman" w:hAnsi="Times New Roman" w:cs="Times New Roman"/>
              </w:rPr>
              <w:t>Hepatitis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D1426E">
              <w:rPr>
                <w:rFonts w:ascii="Times New Roman" w:hAnsi="Times New Roman" w:cs="Times New Roman"/>
              </w:rPr>
              <w:t>virus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A26.06.101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антигена вируса гепатита C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Hepatitis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D1426E">
              <w:rPr>
                <w:rFonts w:ascii="Times New Roman" w:hAnsi="Times New Roman" w:cs="Times New Roman"/>
              </w:rPr>
              <w:t>virus</w:t>
            </w:r>
            <w:proofErr w:type="spellEnd"/>
            <w:r w:rsidRPr="00D1426E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1FC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FC" w:rsidRPr="00D1426E" w:rsidRDefault="006F51FC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ИМУНОТЕРАПИЯ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Растительные аллергены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Бытовые и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эпидермальные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аллергены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Пищевые аллергены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380,00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50.06.018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Иммунотерапия аллергенами домашней пыли (базисный курс)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2900,00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50.06.019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Иммунотерапия пыльцевыми аллергенами (базисный курс)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2 900,00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А12.06.006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50.05.011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Накожные исследования реакции на аллергены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20 аллергенов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1 600,00</w:t>
            </w:r>
          </w:p>
        </w:tc>
      </w:tr>
      <w:tr w:rsidR="006F51FC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FC" w:rsidRPr="00D1426E" w:rsidRDefault="006F51FC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ОТДЕЛЕНИЕ ФУНКЦИОНАЛЬНОЙ И УЛЬТРАЗВУКОВОЙ ДИАГНОСТИКИ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А05.10.002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Проведение электрокардиографических исследований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А12.09.001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Эхоэнцефалография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А05.23.001.001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Электроэнцефалография с нагрузочными пробами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270,00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А12.09.003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Гипервентиляционная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1426E">
              <w:rPr>
                <w:rFonts w:ascii="Times New Roman" w:hAnsi="Times New Roman" w:cs="Times New Roman"/>
              </w:rPr>
              <w:t>ортостатическая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пробы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Эхокардиография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Эхокардиография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С доплеровским исследованием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650,00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А04.16.001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1400,00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А04.14.001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печени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Ультразвуковое исследование матки и придатков </w:t>
            </w:r>
            <w:proofErr w:type="spellStart"/>
            <w:r w:rsidRPr="00D1426E">
              <w:rPr>
                <w:rFonts w:ascii="Times New Roman" w:hAnsi="Times New Roman" w:cs="Times New Roman"/>
              </w:rPr>
              <w:t>трансабдоминальное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А04.14.002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желчного пузыря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А04.14.002.001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Ультразвуковое исследование </w:t>
            </w:r>
            <w:r w:rsidRPr="00D1426E">
              <w:rPr>
                <w:rFonts w:ascii="Times New Roman" w:hAnsi="Times New Roman" w:cs="Times New Roman"/>
              </w:rPr>
              <w:lastRenderedPageBreak/>
              <w:t>желчного пузыря с определением его сократимости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1 </w:t>
            </w:r>
            <w:r w:rsidRPr="00D1426E">
              <w:rPr>
                <w:rFonts w:ascii="Times New Roman" w:hAnsi="Times New Roman" w:cs="Times New Roman"/>
              </w:rPr>
              <w:lastRenderedPageBreak/>
              <w:t>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650,00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А04.15.001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поджелудочной железы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А04.04.001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50.01.040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сустава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С доплеровским исследованием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600,00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А04.06.001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селезенки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А04.28.002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мочевыводящих путей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А04.28.001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почек и надпочечников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А04.28.002.003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мочевого пузыря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А04.22.001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250,00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молочных желез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А04.03.002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позвоночника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А04.23.001.001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головного мозга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А04.16.004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исследование пищевода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исследование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420,00</w:t>
            </w:r>
          </w:p>
        </w:tc>
      </w:tr>
      <w:tr w:rsidR="006F51FC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FC" w:rsidRPr="00D1426E" w:rsidRDefault="006F51FC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УСЛУГИ ПРОЦЕДУРНОГО КАБИНЕТА</w:t>
            </w:r>
          </w:p>
        </w:tc>
      </w:tr>
      <w:tr w:rsidR="00960465" w:rsidRPr="00D1426E" w:rsidTr="00960465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A11.28.008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Инстилляция мочевого пузыря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960465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А16.08.016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Промывание лакун миндалин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А16.25.012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Продувание слуховой трубы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А16.25.007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Удаление ушной серы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FD04F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А16.08.023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FD04F5" w:rsidP="0055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Промывание верхнечелюстной пазухи носа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F5" w:rsidRPr="00D1426E" w:rsidRDefault="00FD04F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960465" w:rsidRPr="00D1426E" w:rsidTr="006F51FC">
        <w:trPr>
          <w:gridBefore w:val="1"/>
          <w:wBefore w:w="6" w:type="dxa"/>
          <w:trHeight w:val="45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426E">
              <w:rPr>
                <w:rFonts w:ascii="Times New Roman" w:hAnsi="Times New Roman" w:cs="Times New Roman"/>
                <w:lang w:val="en-US"/>
              </w:rPr>
              <w:t>A21.01.009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Пирсинг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5558B5" w:rsidRPr="00D1426E" w:rsidTr="006F51FC">
        <w:trPr>
          <w:gridBefore w:val="1"/>
          <w:wBefore w:w="6" w:type="dxa"/>
          <w:trHeight w:val="45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A663E" w:rsidP="006F51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426E">
              <w:rPr>
                <w:rFonts w:ascii="Times New Roman" w:hAnsi="Times New Roman" w:cs="Times New Roman"/>
                <w:lang w:val="en-US"/>
              </w:rPr>
              <w:t>A19.23.002.021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558B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A663E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Механотерапия на механотерапевтических аппаратах с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пневмоприводом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при заболеваниях центральной нервной системы и головного мозга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558B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A663E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B5" w:rsidRPr="00D1426E" w:rsidRDefault="005A663E" w:rsidP="006F51FC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87,00</w:t>
            </w:r>
          </w:p>
        </w:tc>
      </w:tr>
      <w:tr w:rsidR="00960465" w:rsidRPr="00D1426E" w:rsidTr="006F51FC">
        <w:trPr>
          <w:gridBefore w:val="1"/>
          <w:wBefore w:w="6" w:type="dxa"/>
          <w:trHeight w:val="4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ФИЗИОТЕРАПЕВТИЧЕСКИЕ УСЛУГИ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А.17.30.004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Воздействие синусоидальными </w:t>
            </w:r>
            <w:r w:rsidRPr="00D1426E">
              <w:rPr>
                <w:rFonts w:ascii="Times New Roman" w:hAnsi="Times New Roman" w:cs="Times New Roman"/>
              </w:rPr>
              <w:lastRenderedPageBreak/>
              <w:t>модулированными токами (СМТ)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А17.08.002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Дарсонвализация местная при заболеваниях верхних дыхательных путей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А17.30.007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электромагнитным излучением сантиметрового диапазона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СМВ-терапия</w:t>
            </w:r>
            <w:proofErr w:type="spellEnd"/>
            <w:r w:rsidRPr="00D142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А17.30.017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электрическим полем ультравысокой частоты (ЭП УВЧ)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А17.30.019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переменным магнитным полем (</w:t>
            </w:r>
            <w:proofErr w:type="spellStart"/>
            <w:r w:rsidRPr="00D1426E">
              <w:rPr>
                <w:rFonts w:ascii="Times New Roman" w:hAnsi="Times New Roman" w:cs="Times New Roman"/>
              </w:rPr>
              <w:t>ПеМП</w:t>
            </w:r>
            <w:proofErr w:type="spellEnd"/>
            <w:r w:rsidRPr="00D142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А22.30.014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биодозы для ультрафиолетового облучения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А22.01.006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Ультрафиолетовое облучение кожи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А22.07.005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Ультрафиолетовое облучение ротоглотки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А22.04.002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ультразвуком при заболеваниях суставов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А22.08.002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ультразвуком при заболеваниях верхних дыхательных путей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Ультразвуковое лечение кожи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А22.02.002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Ультрафонофорез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426E">
              <w:rPr>
                <w:rFonts w:ascii="Times New Roman" w:hAnsi="Times New Roman" w:cs="Times New Roman"/>
              </w:rPr>
              <w:t>лекарственный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при заболеваниях мышц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А22.08.005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Ультрафонофорез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426E">
              <w:rPr>
                <w:rFonts w:ascii="Times New Roman" w:hAnsi="Times New Roman" w:cs="Times New Roman"/>
              </w:rPr>
              <w:t>лекарственный</w:t>
            </w:r>
            <w:proofErr w:type="gramEnd"/>
            <w:r w:rsidRPr="00D1426E">
              <w:rPr>
                <w:rFonts w:ascii="Times New Roman" w:hAnsi="Times New Roman" w:cs="Times New Roman"/>
              </w:rPr>
              <w:t xml:space="preserve"> при заболеваниях верхних дыхательных путей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А17.29.003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Введение лекарственных препаратов методом электрофореза при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неуточненных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заболеваниях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А17.29.002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Электросон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160,00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ЛЕЧЕБНАЯ ФИЗКУЛЬТУРА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A19.23.002.027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Гидрокинезотерапия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при заболеваниях центральной нервной системы и головного мозга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A19.24.001.027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Гидрокинезотерапия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при заболеваниях периферической нервной системы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A19.03.002.024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Гидрокинезотерапия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при заболеваниях позвоночника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А22.30.006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Вибрационное воздействие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А19.30.003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Лечебная гимнастика при заболеваниях опорно-двигательного </w:t>
            </w:r>
            <w:r w:rsidRPr="00D1426E">
              <w:rPr>
                <w:rFonts w:ascii="Times New Roman" w:hAnsi="Times New Roman" w:cs="Times New Roman"/>
              </w:rPr>
              <w:lastRenderedPageBreak/>
              <w:t>аппарата у детей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A19.30.007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Лечебная физкультура с использованием тренажера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A19.03.002.023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Лечебная физкультура с использованием аппаратов и тренажеров при заболеваниях позвоночника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A19.03.002.002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50.04.002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Групповое занятие лечебной физкультурой при заболеваниях </w:t>
            </w:r>
            <w:r w:rsidRPr="00D1426E">
              <w:rPr>
                <w:rFonts w:ascii="Times New Roman" w:hAnsi="Times New Roman" w:cs="Times New Roman"/>
              </w:rPr>
              <w:br/>
              <w:t>позвоночника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A20.03.003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Воздействие озокеритом при заболеваниях костной системы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A17.25.001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Внутриушной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электрофорез лекарственных препаратов при заболеваниях органа слуха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A22.01.005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Низкоинтенсивное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лазерное облучение кожи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A19.04.001.001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НОВЫЕ ТЕХНОЛОГИИ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A17.23.004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Электронейростимуляция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головного мозга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A21.23.005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Нейропсихологическая реабилитация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A21.23.006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Обучение родственников пациента тактике и методам восстановления когнитивных функций больных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Общий массаж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А21.23.001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при заболеваниях центральной нервной системы (шейно-воротниковая зона)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А21.30.005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грудной клетки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А21.01.004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рук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320,00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А21.01.008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ног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320,00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А21.30.001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живота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А21.30.004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50.15.001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Кисть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А21.30.004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50.13.008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Стопа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lastRenderedPageBreak/>
              <w:t>А21.30.004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при заболеваниях опорно-двигательного аппарата у детей раннего возраста (сустав)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350,00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А21.01.002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лица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А21.01.003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шеи медицинский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300,00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А21.03.002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Массаж при заболеваниях позвоночника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сеанс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ОФТАЛЬМОЛОГИЧЕСКИЕ УСЛУГИ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Тонометрия глаза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Периметрия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26E">
              <w:rPr>
                <w:rFonts w:ascii="Times New Roman" w:hAnsi="Times New Roman" w:cs="Times New Roman"/>
              </w:rPr>
              <w:t>Визометрия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80,00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Определение рефракции с помощью набора пробных линз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Скиаскопия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100,00</w:t>
            </w:r>
          </w:p>
        </w:tc>
      </w:tr>
      <w:tr w:rsidR="00960465" w:rsidRPr="00D1426E" w:rsidTr="006F51FC">
        <w:trPr>
          <w:gridBefore w:val="1"/>
          <w:wBefore w:w="6" w:type="dxa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аккомодации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90,00</w:t>
            </w:r>
          </w:p>
        </w:tc>
      </w:tr>
      <w:tr w:rsidR="00960465" w:rsidRPr="00D1426E" w:rsidTr="006F51FC">
        <w:trPr>
          <w:gridBefore w:val="1"/>
          <w:wBefore w:w="6" w:type="dxa"/>
          <w:trHeight w:val="45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А02.26.009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Исследование цветоощущения по полихроматическим таблицам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120,00</w:t>
            </w:r>
          </w:p>
        </w:tc>
      </w:tr>
      <w:tr w:rsidR="00960465" w:rsidRPr="00D1426E" w:rsidTr="006F51FC">
        <w:trPr>
          <w:gridBefore w:val="1"/>
          <w:wBefore w:w="6" w:type="dxa"/>
          <w:trHeight w:val="458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AE754F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УСЛУГИ ПРИЕМНОГО ОТДЕЛЕНИЯ И СТАЦИОНАРА КРУГЛОСУТОЧНОГО ПРЕБЫВАНИЯ</w:t>
            </w:r>
          </w:p>
        </w:tc>
      </w:tr>
      <w:tr w:rsidR="00960465" w:rsidRPr="00D1426E" w:rsidTr="006F51FC">
        <w:trPr>
          <w:gridBefore w:val="1"/>
          <w:wBefore w:w="6" w:type="dxa"/>
          <w:trHeight w:val="45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1426E">
              <w:rPr>
                <w:rFonts w:ascii="Times New Roman" w:hAnsi="Times New Roman" w:cs="Times New Roman"/>
                <w:color w:val="FF0000"/>
                <w:lang w:val="en-US"/>
              </w:rPr>
              <w:t>B01</w:t>
            </w:r>
            <w:r w:rsidRPr="00D1426E">
              <w:rPr>
                <w:rFonts w:ascii="Times New Roman" w:hAnsi="Times New Roman" w:cs="Times New Roman"/>
                <w:color w:val="FF0000"/>
              </w:rPr>
              <w:t>.0</w:t>
            </w:r>
            <w:r w:rsidRPr="00D1426E">
              <w:rPr>
                <w:rFonts w:ascii="Times New Roman" w:hAnsi="Times New Roman" w:cs="Times New Roman"/>
                <w:color w:val="FF0000"/>
                <w:lang w:val="en-US"/>
              </w:rPr>
              <w:t>31</w:t>
            </w:r>
            <w:r w:rsidRPr="00D1426E">
              <w:rPr>
                <w:rFonts w:ascii="Times New Roman" w:hAnsi="Times New Roman" w:cs="Times New Roman"/>
                <w:color w:val="FF0000"/>
              </w:rPr>
              <w:t>.00</w:t>
            </w:r>
            <w:r w:rsidRPr="00D1426E">
              <w:rPr>
                <w:rFonts w:ascii="Times New Roman" w:hAnsi="Times New Roman" w:cs="Times New Roman"/>
                <w:color w:val="FF0000"/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26E">
              <w:rPr>
                <w:rFonts w:ascii="Times New Roman" w:hAnsi="Times New Roman" w:cs="Times New Roman"/>
                <w:color w:val="FF0000"/>
              </w:rP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26E">
              <w:rPr>
                <w:rFonts w:ascii="Times New Roman" w:hAnsi="Times New Roman" w:cs="Times New Roman"/>
                <w:color w:val="FF0000"/>
              </w:rPr>
              <w:t xml:space="preserve">1 </w:t>
            </w:r>
            <w:proofErr w:type="gramStart"/>
            <w:r w:rsidRPr="00D1426E">
              <w:rPr>
                <w:rFonts w:ascii="Times New Roman" w:hAnsi="Times New Roman" w:cs="Times New Roman"/>
                <w:color w:val="FF0000"/>
              </w:rPr>
              <w:t>к</w:t>
            </w:r>
            <w:proofErr w:type="gramEnd"/>
            <w:r w:rsidRPr="00D1426E">
              <w:rPr>
                <w:rFonts w:ascii="Times New Roman" w:hAnsi="Times New Roman" w:cs="Times New Roman"/>
                <w:color w:val="FF0000"/>
              </w:rPr>
              <w:t>/день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D9739E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26E">
              <w:rPr>
                <w:rFonts w:ascii="Times New Roman" w:hAnsi="Times New Roman" w:cs="Times New Roman"/>
                <w:color w:val="FF0000"/>
              </w:rPr>
              <w:t>1 800,00</w:t>
            </w:r>
          </w:p>
        </w:tc>
      </w:tr>
      <w:tr w:rsidR="00960465" w:rsidRPr="00D1426E" w:rsidTr="006F51FC"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В01.031.001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50.08.001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Прием, (осмотр, консультация) врача-педиатра первичный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Врач кандидат медицинских наук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450,00</w:t>
            </w:r>
          </w:p>
        </w:tc>
      </w:tr>
      <w:tr w:rsidR="00960465" w:rsidRPr="00D1426E" w:rsidTr="006F51FC">
        <w:trPr>
          <w:gridBefore w:val="1"/>
          <w:wBefore w:w="6" w:type="dxa"/>
          <w:trHeight w:val="45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В01.028.001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 xml:space="preserve">Прием, (осмотр, консультация) </w:t>
            </w:r>
            <w:proofErr w:type="spellStart"/>
            <w:r w:rsidRPr="00D1426E">
              <w:rPr>
                <w:rFonts w:ascii="Times New Roman" w:hAnsi="Times New Roman" w:cs="Times New Roman"/>
              </w:rPr>
              <w:t>врача-оториноларинголога</w:t>
            </w:r>
            <w:proofErr w:type="spellEnd"/>
            <w:r w:rsidRPr="00D1426E">
              <w:rPr>
                <w:rFonts w:ascii="Times New Roman" w:hAnsi="Times New Roman" w:cs="Times New Roman"/>
              </w:rPr>
              <w:t xml:space="preserve"> первичный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 посещение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65" w:rsidRPr="00D1426E" w:rsidRDefault="00960465" w:rsidP="006F51FC">
            <w:pPr>
              <w:pStyle w:val="ConsPlusNormal"/>
              <w:ind w:right="309"/>
              <w:jc w:val="center"/>
              <w:rPr>
                <w:rFonts w:ascii="Times New Roman" w:hAnsi="Times New Roman" w:cs="Times New Roman"/>
              </w:rPr>
            </w:pPr>
            <w:r w:rsidRPr="00D1426E">
              <w:rPr>
                <w:rFonts w:ascii="Times New Roman" w:hAnsi="Times New Roman" w:cs="Times New Roman"/>
              </w:rPr>
              <w:t>170,00</w:t>
            </w:r>
          </w:p>
        </w:tc>
      </w:tr>
    </w:tbl>
    <w:p w:rsidR="00FD04F5" w:rsidRPr="00D1426E" w:rsidRDefault="00FD04F5" w:rsidP="009E3E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04F5" w:rsidRPr="00D1426E" w:rsidRDefault="00FD04F5" w:rsidP="009E3E0D">
      <w:pPr>
        <w:pStyle w:val="ConsPlusNormal"/>
        <w:rPr>
          <w:rFonts w:ascii="Times New Roman" w:hAnsi="Times New Roman" w:cs="Times New Roman"/>
        </w:rPr>
      </w:pPr>
    </w:p>
    <w:sectPr w:rsidR="00FD04F5" w:rsidRPr="00D1426E" w:rsidSect="00960465">
      <w:pgSz w:w="11906" w:h="16838"/>
      <w:pgMar w:top="1134" w:right="1701" w:bottom="113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6D30"/>
    <w:rsid w:val="0002499B"/>
    <w:rsid w:val="00085090"/>
    <w:rsid w:val="00143BEB"/>
    <w:rsid w:val="0014597D"/>
    <w:rsid w:val="0019366E"/>
    <w:rsid w:val="001F040C"/>
    <w:rsid w:val="00206077"/>
    <w:rsid w:val="00206536"/>
    <w:rsid w:val="00217358"/>
    <w:rsid w:val="0025684F"/>
    <w:rsid w:val="0026224C"/>
    <w:rsid w:val="002728EB"/>
    <w:rsid w:val="002D79A8"/>
    <w:rsid w:val="002F78E8"/>
    <w:rsid w:val="00322D93"/>
    <w:rsid w:val="00353E08"/>
    <w:rsid w:val="00354E43"/>
    <w:rsid w:val="00376DDB"/>
    <w:rsid w:val="003A6ACA"/>
    <w:rsid w:val="003C1875"/>
    <w:rsid w:val="0040600D"/>
    <w:rsid w:val="0041138C"/>
    <w:rsid w:val="0046442F"/>
    <w:rsid w:val="004720F8"/>
    <w:rsid w:val="00485AF0"/>
    <w:rsid w:val="00511D96"/>
    <w:rsid w:val="005558B5"/>
    <w:rsid w:val="00594403"/>
    <w:rsid w:val="005A663E"/>
    <w:rsid w:val="005F2999"/>
    <w:rsid w:val="00603425"/>
    <w:rsid w:val="00654C4A"/>
    <w:rsid w:val="00663F85"/>
    <w:rsid w:val="006C16DC"/>
    <w:rsid w:val="006E58BA"/>
    <w:rsid w:val="006F51FC"/>
    <w:rsid w:val="0071279A"/>
    <w:rsid w:val="00737ACA"/>
    <w:rsid w:val="0074700D"/>
    <w:rsid w:val="00756234"/>
    <w:rsid w:val="00757800"/>
    <w:rsid w:val="007E6FE7"/>
    <w:rsid w:val="00880439"/>
    <w:rsid w:val="009127D6"/>
    <w:rsid w:val="0093085A"/>
    <w:rsid w:val="00954B18"/>
    <w:rsid w:val="00960465"/>
    <w:rsid w:val="00967675"/>
    <w:rsid w:val="00991F44"/>
    <w:rsid w:val="009C431D"/>
    <w:rsid w:val="009C6917"/>
    <w:rsid w:val="009E3E0D"/>
    <w:rsid w:val="00A00945"/>
    <w:rsid w:val="00A05CC8"/>
    <w:rsid w:val="00A13F6A"/>
    <w:rsid w:val="00A16D30"/>
    <w:rsid w:val="00A56106"/>
    <w:rsid w:val="00A572BF"/>
    <w:rsid w:val="00A72134"/>
    <w:rsid w:val="00A742A7"/>
    <w:rsid w:val="00AB3D59"/>
    <w:rsid w:val="00AB6054"/>
    <w:rsid w:val="00AD203C"/>
    <w:rsid w:val="00AE1112"/>
    <w:rsid w:val="00AE754F"/>
    <w:rsid w:val="00B01B34"/>
    <w:rsid w:val="00B06B85"/>
    <w:rsid w:val="00B1164D"/>
    <w:rsid w:val="00B3361B"/>
    <w:rsid w:val="00B97CEC"/>
    <w:rsid w:val="00BA090A"/>
    <w:rsid w:val="00BB6431"/>
    <w:rsid w:val="00C669D9"/>
    <w:rsid w:val="00CA0872"/>
    <w:rsid w:val="00CF4EBA"/>
    <w:rsid w:val="00D075A8"/>
    <w:rsid w:val="00D1426E"/>
    <w:rsid w:val="00D91198"/>
    <w:rsid w:val="00D932FC"/>
    <w:rsid w:val="00D9739E"/>
    <w:rsid w:val="00DC0341"/>
    <w:rsid w:val="00E539B9"/>
    <w:rsid w:val="00E83B9F"/>
    <w:rsid w:val="00ED2063"/>
    <w:rsid w:val="00ED515A"/>
    <w:rsid w:val="00EE1AC5"/>
    <w:rsid w:val="00F405A5"/>
    <w:rsid w:val="00FD04F5"/>
    <w:rsid w:val="00FE0A52"/>
    <w:rsid w:val="00FE26FA"/>
    <w:rsid w:val="00FF7208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3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6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16D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2016-10-05T03:23:00Z</cp:lastPrinted>
  <dcterms:created xsi:type="dcterms:W3CDTF">2018-04-04T03:48:00Z</dcterms:created>
  <dcterms:modified xsi:type="dcterms:W3CDTF">2018-04-04T03:48:00Z</dcterms:modified>
</cp:coreProperties>
</file>