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394" w:h="1423" w:hRule="exact" w:wrap="none" w:vAnchor="page" w:hAnchor="page" w:x="1468" w:y="178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480" w:right="48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Приложение№1 к приказу</w:t>
      </w:r>
    </w:p>
    <w:p>
      <w:pPr>
        <w:pStyle w:val="Style3"/>
        <w:framePr w:w="9394" w:h="1423" w:hRule="exact" w:wrap="none" w:vAnchor="page" w:hAnchor="page" w:x="1468" w:y="178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4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врача БУЗОО «Колосовская ЦРБ»</w:t>
      </w:r>
    </w:p>
    <w:p>
      <w:pPr>
        <w:pStyle w:val="Style3"/>
        <w:framePr w:w="9394" w:h="1423" w:hRule="exact" w:wrap="none" w:vAnchor="page" w:hAnchor="page" w:x="1468" w:y="178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4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 28.08. 2017г. № 201</w:t>
      </w:r>
    </w:p>
    <w:p>
      <w:pPr>
        <w:pStyle w:val="Style5"/>
        <w:framePr w:w="9394" w:h="2171" w:hRule="exact" w:wrap="none" w:vAnchor="page" w:hAnchor="page" w:x="1468" w:y="5066"/>
        <w:widowControl w:val="0"/>
        <w:keepNext w:val="0"/>
        <w:keepLines w:val="0"/>
        <w:shd w:val="clear" w:color="auto" w:fill="auto"/>
        <w:bidi w:val="0"/>
        <w:spacing w:before="0" w:after="0"/>
        <w:ind w:left="0" w:right="20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Структура</w:t>
      </w:r>
    </w:p>
    <w:p>
      <w:pPr>
        <w:pStyle w:val="Style7"/>
        <w:framePr w:w="9394" w:h="2171" w:hRule="exact" w:wrap="none" w:vAnchor="page" w:hAnchor="page" w:x="1468" w:y="5066"/>
        <w:widowControl w:val="0"/>
        <w:keepNext w:val="0"/>
        <w:keepLines w:val="0"/>
        <w:shd w:val="clear" w:color="auto" w:fill="auto"/>
        <w:bidi w:val="0"/>
        <w:spacing w:before="0" w:after="251"/>
        <w:ind w:left="0" w:right="200" w:firstLine="0"/>
      </w:pPr>
      <w:bookmarkStart w:id="0" w:name="bookmark0"/>
      <w:r>
        <w:rPr>
          <w:rStyle w:val="CharStyle9"/>
          <w:b/>
          <w:bCs/>
          <w:i/>
          <w:iCs/>
        </w:rPr>
        <w:t>бюджетного учреждения здравоохранения Омской области</w:t>
        <w:br/>
        <w:t>«Колосовская центральная районная больница»</w:t>
      </w:r>
      <w:bookmarkEnd w:id="0"/>
    </w:p>
    <w:p>
      <w:pPr>
        <w:pStyle w:val="Style10"/>
        <w:framePr w:w="9394" w:h="2171" w:hRule="exact" w:wrap="none" w:vAnchor="page" w:hAnchor="page" w:x="1468" w:y="5066"/>
        <w:widowControl w:val="0"/>
        <w:keepNext w:val="0"/>
        <w:keepLines w:val="0"/>
        <w:shd w:val="clear" w:color="auto" w:fill="auto"/>
        <w:bidi w:val="0"/>
        <w:spacing w:before="0" w:after="281" w:line="240" w:lineRule="exact"/>
        <w:ind w:left="0" w:right="20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Вводится в действие с «01» сентября 2017г.</w:t>
      </w:r>
    </w:p>
    <w:p>
      <w:pPr>
        <w:pStyle w:val="Style3"/>
        <w:framePr w:w="9394" w:h="2171" w:hRule="exact" w:wrap="none" w:vAnchor="page" w:hAnchor="page" w:x="1468" w:y="5066"/>
        <w:tabs>
          <w:tab w:leader="none" w:pos="31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21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</w:t>
        <w:tab/>
        <w:t>Раздел I. Аппарат управления</w:t>
      </w:r>
    </w:p>
    <w:p>
      <w:pPr>
        <w:pStyle w:val="Style10"/>
        <w:numPr>
          <w:ilvl w:val="0"/>
          <w:numId w:val="1"/>
        </w:numPr>
        <w:framePr w:w="9394" w:h="1478" w:hRule="exact" w:wrap="none" w:vAnchor="page" w:hAnchor="page" w:x="1468" w:y="7459"/>
        <w:tabs>
          <w:tab w:leader="none" w:pos="83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4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Главный врач</w:t>
      </w:r>
    </w:p>
    <w:p>
      <w:pPr>
        <w:pStyle w:val="Style10"/>
        <w:numPr>
          <w:ilvl w:val="0"/>
          <w:numId w:val="1"/>
        </w:numPr>
        <w:framePr w:w="9394" w:h="1478" w:hRule="exact" w:wrap="none" w:vAnchor="page" w:hAnchor="page" w:x="1468" w:y="7459"/>
        <w:tabs>
          <w:tab w:leader="none" w:pos="8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4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Заместитель" главного врача по медицинской части</w:t>
      </w:r>
    </w:p>
    <w:p>
      <w:pPr>
        <w:pStyle w:val="Style10"/>
        <w:numPr>
          <w:ilvl w:val="0"/>
          <w:numId w:val="1"/>
        </w:numPr>
        <w:framePr w:w="9394" w:h="1478" w:hRule="exact" w:wrap="none" w:vAnchor="page" w:hAnchor="page" w:x="1468" w:y="7459"/>
        <w:tabs>
          <w:tab w:leader="none" w:pos="8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4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Заместитель главного врача по медицинскому обслуживанию</w:t>
      </w:r>
    </w:p>
    <w:p>
      <w:pPr>
        <w:pStyle w:val="Style10"/>
        <w:numPr>
          <w:ilvl w:val="0"/>
          <w:numId w:val="1"/>
        </w:numPr>
        <w:framePr w:w="9394" w:h="1478" w:hRule="exact" w:wrap="none" w:vAnchor="page" w:hAnchor="page" w:x="1468" w:y="7459"/>
        <w:tabs>
          <w:tab w:leader="none" w:pos="8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4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Заместителыглавного врача по экономическим вопросам ~</w:t>
      </w:r>
    </w:p>
    <w:p>
      <w:pPr>
        <w:pStyle w:val="Style10"/>
        <w:numPr>
          <w:ilvl w:val="0"/>
          <w:numId w:val="1"/>
        </w:numPr>
        <w:framePr w:w="9394" w:h="1478" w:hRule="exact" w:wrap="none" w:vAnchor="page" w:hAnchor="page" w:x="1468" w:y="7459"/>
        <w:tabs>
          <w:tab w:leader="none" w:pos="8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4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Главный бухгалтер</w:t>
      </w:r>
    </w:p>
    <w:tbl>
      <w:tblPr>
        <w:tblOverlap w:val="never"/>
        <w:tblLayout w:type="fixed"/>
        <w:jc w:val="left"/>
      </w:tblPr>
      <w:tblGrid>
        <w:gridCol w:w="653"/>
        <w:gridCol w:w="5587"/>
        <w:gridCol w:w="3154"/>
      </w:tblGrid>
      <w:tr>
        <w:trPr>
          <w:trHeight w:val="6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200" w:right="0" w:firstLine="0"/>
            </w:pPr>
            <w:r>
              <w:rPr>
                <w:rStyle w:val="CharStyle12"/>
              </w:rPr>
              <w:t>№</w:t>
            </w:r>
          </w:p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200" w:right="0" w:firstLine="0"/>
            </w:pPr>
            <w:r>
              <w:rPr>
                <w:rStyle w:val="CharStyle12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Наименования структурного подразделения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rStyle w:val="CharStyle12"/>
              </w:rPr>
              <w:t>Кабинеты, отделы в составе структурных подразделений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13"/>
              </w:rPr>
              <w:t>Раздел II. Общебольничный персонал и административно-хозяйственная часть</w:t>
            </w:r>
          </w:p>
        </w:tc>
      </w:tr>
      <w:tr>
        <w:trPr>
          <w:trHeight w:val="28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Общеболышчный медицинский персонал 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1" w:lineRule="exact"/>
              <w:ind w:left="0" w:right="0" w:firstLine="0"/>
            </w:pPr>
            <w:r>
              <w:rPr>
                <w:rStyle w:val="CharStyle12"/>
              </w:rPr>
              <w:t>"Кабинет главной медицинской сестры. Кабинет сестры хозяйки. Аптека.</w:t>
            </w:r>
          </w:p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1" w:lineRule="exact"/>
              <w:ind w:left="0" w:right="0" w:firstLine="0"/>
            </w:pPr>
            <w:r>
              <w:rPr>
                <w:rStyle w:val="CharStyle12"/>
              </w:rPr>
              <w:t>Аптечный склад. Аптечный пункт. . Кабинет специалиста по гражданской обороне и чрезвычайным ситуациям.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Организационно-методический кабинет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94" w:h="6408" w:wrap="none" w:vAnchor="page" w:hAnchor="page" w:x="1468" w:y="94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Кабинет врача эпидемиолога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94" w:h="6408" w:wrap="none" w:vAnchor="page" w:hAnchor="page" w:x="1468" w:y="94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Кабинет по охране труда и юридической службы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1</w:t>
            </w:r>
          </w:p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!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Отдел кадров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94" w:h="6408" w:wrap="none" w:vAnchor="page" w:hAnchor="page" w:x="1468" w:y="94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4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Финансово-экономический отдел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94" w:h="6408" w:wrap="none" w:vAnchor="page" w:hAnchor="page" w:x="1468" w:y="94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Централизованная стерилизационная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|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Прачечная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94" w:h="6408" w:wrap="none" w:vAnchor="page" w:hAnchor="page" w:x="1468" w:y="94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Пищеблок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|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Хозяйственный отдел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9394" w:h="6408" w:wrap="none" w:vAnchor="page" w:hAnchor="page" w:x="1468" w:y="94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Технические службы.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662"/>
        <w:gridCol w:w="5592"/>
        <w:gridCol w:w="3168"/>
      </w:tblGrid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22" w:h="14765" w:wrap="none" w:vAnchor="page" w:hAnchor="page" w:x="1454" w:y="123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22" w:h="14765" w:wrap="none" w:vAnchor="page" w:hAnchor="page" w:x="1454" w:y="123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5"/>
              </w:rPr>
              <w:t>гараж, склады, котельная</w:t>
            </w:r>
          </w:p>
        </w:tc>
      </w:tr>
      <w:tr>
        <w:trPr>
          <w:trHeight w:val="830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280" w:firstLine="0"/>
            </w:pPr>
            <w:r>
              <w:rPr>
                <w:rStyle w:val="CharStyle13"/>
              </w:rPr>
              <w:t>Раздел Ш. Стационарные лечебно-диагностические структурные подразделения</w:t>
            </w:r>
          </w:p>
        </w:tc>
      </w:tr>
      <w:tr>
        <w:trPr>
          <w:trHeight w:val="8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3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1" w:lineRule="exact"/>
              <w:ind w:left="0" w:right="0" w:firstLine="0"/>
            </w:pPr>
            <w:r>
              <w:rPr>
                <w:rStyle w:val="CharStyle13"/>
              </w:rPr>
              <w:t>Акушерское отделение:</w:t>
            </w:r>
          </w:p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1" w:lineRule="exact"/>
              <w:ind w:left="0" w:right="0" w:firstLine="0"/>
            </w:pPr>
            <w:r>
              <w:rPr>
                <w:rStyle w:val="CharStyle16"/>
              </w:rPr>
              <w:t xml:space="preserve">(на </w:t>
            </w:r>
            <w:r>
              <w:rPr>
                <w:rStyle w:val="CharStyle13"/>
              </w:rPr>
              <w:t xml:space="preserve">3 </w:t>
            </w:r>
            <w:r>
              <w:rPr>
                <w:rStyle w:val="CharStyle16"/>
              </w:rPr>
              <w:t xml:space="preserve">коек круглосуточного пребывания): из них </w:t>
            </w:r>
            <w:r>
              <w:rPr>
                <w:rStyle w:val="CharStyle13"/>
              </w:rPr>
              <w:t xml:space="preserve">3 </w:t>
            </w:r>
            <w:r>
              <w:rPr>
                <w:rStyle w:val="CharStyle16"/>
              </w:rPr>
              <w:t>койки для беременных и рожениц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15"/>
              </w:rPr>
              <w:t>Процедурный кабинет, Родильный зал</w:t>
            </w:r>
          </w:p>
        </w:tc>
      </w:tr>
      <w:tr>
        <w:trPr>
          <w:trHeight w:val="110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3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1" w:lineRule="exact"/>
              <w:ind w:left="0" w:right="0" w:firstLine="0"/>
            </w:pPr>
            <w:r>
              <w:rPr>
                <w:rStyle w:val="CharStyle13"/>
              </w:rPr>
              <w:t>Педиатрическое отделение:</w:t>
            </w:r>
          </w:p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1" w:lineRule="exact"/>
              <w:ind w:left="0" w:right="0" w:firstLine="0"/>
            </w:pPr>
            <w:r>
              <w:rPr>
                <w:rStyle w:val="CharStyle16"/>
              </w:rPr>
              <w:t>(на 6 коек круглосуточного пребывания,</w:t>
            </w:r>
          </w:p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1" w:lineRule="exact"/>
              <w:ind w:left="0" w:right="0" w:firstLine="0"/>
            </w:pPr>
            <w:r>
              <w:rPr>
                <w:rStyle w:val="CharStyle16"/>
              </w:rPr>
              <w:t xml:space="preserve">4 места дневного пребывания) </w:t>
            </w:r>
            <w:r>
              <w:rPr>
                <w:rStyle w:val="CharStyle13"/>
              </w:rPr>
              <w:t xml:space="preserve">■ </w:t>
            </w:r>
            <w:r>
              <w:rPr>
                <w:rStyle w:val="CharStyle16"/>
              </w:rPr>
              <w:t>_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5"/>
              </w:rPr>
              <w:t>Процедурный кабинет Кабинет</w:t>
            </w:r>
          </w:p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6"/>
              </w:rPr>
              <w:t>-восстановительного</w:t>
            </w:r>
          </w:p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5"/>
              </w:rPr>
              <w:t>лечения</w:t>
            </w:r>
          </w:p>
        </w:tc>
      </w:tr>
      <w:tr>
        <w:trPr>
          <w:trHeight w:val="25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22" w:h="14765" w:wrap="none" w:vAnchor="page" w:hAnchor="page" w:x="1454" w:y="123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3"/>
              </w:rPr>
              <w:t>Терапевтическое отделение:</w:t>
            </w:r>
          </w:p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6"/>
              </w:rPr>
              <w:t>(на 22 коек круглосуточного пребывания), в т.ч.терапевтических (21 койка) неврологических (1 койка)</w:t>
            </w:r>
          </w:p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6"/>
              </w:rPr>
              <w:t xml:space="preserve">(на </w:t>
            </w:r>
            <w:r>
              <w:rPr>
                <w:rStyle w:val="CharStyle13"/>
              </w:rPr>
              <w:t xml:space="preserve">14 </w:t>
            </w:r>
            <w:r>
              <w:rPr>
                <w:rStyle w:val="CharStyle16"/>
              </w:rPr>
              <w:t xml:space="preserve">мест дневного пребывания^ </w:t>
            </w:r>
            <w:r>
              <w:rPr>
                <w:rStyle w:val="CharStyle13"/>
              </w:rPr>
              <w:t xml:space="preserve">V в </w:t>
            </w:r>
            <w:r>
              <w:rPr>
                <w:rStyle w:val="CharStyle16"/>
              </w:rPr>
              <w:t xml:space="preserve">т.ч. терапевтических </w:t>
            </w:r>
            <w:r>
              <w:rPr>
                <w:rStyle w:val="CharStyle13"/>
              </w:rPr>
              <w:t xml:space="preserve">(9 </w:t>
            </w:r>
            <w:r>
              <w:rPr>
                <w:rStyle w:val="CharStyle16"/>
              </w:rPr>
              <w:t xml:space="preserve">мест дневного - </w:t>
            </w:r>
            <w:r>
              <w:rPr>
                <w:rStyle w:val="CharStyle13"/>
              </w:rPr>
              <w:t>СС- -</w:t>
            </w:r>
          </w:p>
          <w:p>
            <w:pPr>
              <w:pStyle w:val="Style10"/>
              <w:framePr w:w="9422" w:h="14765" w:wrap="none" w:vAnchor="page" w:hAnchor="page" w:x="1454" w:y="1231"/>
              <w:tabs>
                <w:tab w:leader="underscore" w:pos="2746" w:val="left"/>
                <w:tab w:leader="underscore" w:pos="296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15"/>
              </w:rPr>
              <w:t xml:space="preserve">пребываниях </w:t>
            </w:r>
            <w:r>
              <w:rPr>
                <w:rStyle w:val="CharStyle13"/>
              </w:rPr>
              <w:t>~</w:t>
            </w:r>
            <w:r>
              <w:rPr>
                <w:rStyle w:val="CharStyle15"/>
              </w:rPr>
              <w:tab/>
              <w:tab/>
              <w:t xml:space="preserve"> _ </w:t>
            </w:r>
            <w:r>
              <w:rPr>
                <w:rStyle w:val="CharStyle13"/>
              </w:rPr>
              <w:t>X</w:t>
            </w:r>
          </w:p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1" w:lineRule="exact"/>
              <w:ind w:left="0" w:right="0" w:firstLine="820"/>
            </w:pPr>
            <w:r>
              <w:rPr>
                <w:rStyle w:val="CharStyle16"/>
              </w:rPr>
              <w:t>неврологических (5 мест дневного пребывания)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1" w:lineRule="exact"/>
              <w:ind w:left="0" w:right="0" w:firstLine="0"/>
            </w:pPr>
            <w:r>
              <w:rPr>
                <w:rStyle w:val="CharStyle16"/>
              </w:rPr>
              <w:t>Процедурный кабинет, комната для хранения наркотиков,</w:t>
            </w:r>
          </w:p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1" w:lineRule="exact"/>
              <w:ind w:left="0" w:right="0" w:firstLine="0"/>
            </w:pPr>
            <w:r>
              <w:rPr>
                <w:rStyle w:val="CharStyle16"/>
              </w:rPr>
              <w:t>кабинет ультразвуковой . диагностики. _ . _.</w:t>
            </w:r>
          </w:p>
        </w:tc>
      </w:tr>
      <w:tr>
        <w:trPr>
          <w:trHeight w:val="42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16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3" w:lineRule="exact"/>
              <w:ind w:left="0" w:right="0" w:firstLine="0"/>
            </w:pPr>
            <w:r>
              <w:rPr>
                <w:rStyle w:val="CharStyle13"/>
              </w:rPr>
              <w:t>Хирург и ч ес кое отделен не: — • ~</w:t>
            </w:r>
          </w:p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240"/>
            </w:pPr>
            <w:r>
              <w:rPr>
                <w:rStyle w:val="CharStyle16"/>
              </w:rPr>
              <w:t>(на</w:t>
            </w:r>
            <w:r>
              <w:rPr>
                <w:rStyle w:val="CharStyle13"/>
              </w:rPr>
              <w:t xml:space="preserve">Л 9 </w:t>
            </w:r>
            <w:r>
              <w:rPr>
                <w:rStyle w:val="CharStyle16"/>
              </w:rPr>
              <w:t xml:space="preserve">койки круглосуточного пребывания) </w:t>
            </w:r>
            <w:r>
              <w:rPr>
                <w:rStyle w:val="CharStyle13"/>
              </w:rPr>
              <w:t xml:space="preserve">-- из </w:t>
            </w:r>
            <w:r>
              <w:rPr>
                <w:rStyle w:val="CharStyle16"/>
              </w:rPr>
              <w:t xml:space="preserve">них: </w:t>
            </w:r>
            <w:r>
              <w:rPr>
                <w:rStyle w:val="CharStyle13"/>
              </w:rPr>
              <w:t xml:space="preserve">; г- </w:t>
            </w:r>
            <w:r>
              <w:rPr>
                <w:rStyle w:val="CharStyle16"/>
              </w:rPr>
              <w:t xml:space="preserve">ХИрурГИЧССКИХ </w:t>
            </w:r>
            <w:r>
              <w:rPr>
                <w:rStyle w:val="CharStyle13"/>
              </w:rPr>
              <w:t xml:space="preserve">(10 </w:t>
            </w:r>
            <w:r>
              <w:rPr>
                <w:rStyle w:val="CharStyle16"/>
              </w:rPr>
              <w:t>КОСК) -</w:t>
            </w:r>
          </w:p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1" w:lineRule="exact"/>
              <w:ind w:left="0" w:right="0" w:firstLine="1460"/>
            </w:pPr>
            <w:r>
              <w:rPr>
                <w:rStyle w:val="CharStyle13"/>
              </w:rPr>
              <w:t>в т.ч. - 7</w:t>
            </w:r>
          </w:p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1" w:lineRule="exact"/>
              <w:ind w:left="0" w:right="0" w:firstLine="1460"/>
            </w:pPr>
            <w:r>
              <w:rPr>
                <w:rStyle w:val="CharStyle16"/>
              </w:rPr>
              <w:t>2 койки интенсивной терапии,</w:t>
            </w:r>
            <w:r>
              <w:rPr>
                <w:rStyle w:val="CharStyle16"/>
                <w:vertAlign w:val="superscript"/>
              </w:rPr>
              <w:t>7</w:t>
            </w:r>
          </w:p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1" w:lineRule="exact"/>
              <w:ind w:left="0" w:right="0" w:firstLine="1460"/>
            </w:pPr>
            <w:r>
              <w:rPr>
                <w:rStyle w:val="CharStyle16"/>
              </w:rPr>
              <w:t>Т травматологическая гинекологических(9 коек) в т.ч. 5 коек" гинекологических, 4 койки патологии беременных (на 8 мест дневного пребывания) из них:</w:t>
            </w:r>
          </w:p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1" w:lineRule="exact"/>
              <w:ind w:left="0" w:right="0" w:firstLine="720"/>
            </w:pPr>
            <w:r>
              <w:rPr>
                <w:rStyle w:val="CharStyle16"/>
              </w:rPr>
              <w:t>хирургических (3 места дневного пребывания)</w:t>
            </w:r>
          </w:p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1" w:lineRule="exact"/>
              <w:ind w:left="0" w:right="0" w:firstLine="720"/>
            </w:pPr>
            <w:r>
              <w:rPr>
                <w:rStyle w:val="CharStyle16"/>
              </w:rPr>
              <w:t>гинекологических (5 мест дневного пребывания)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6" w:lineRule="exact"/>
              <w:ind w:left="0" w:right="0" w:firstLine="0"/>
            </w:pPr>
            <w:r>
              <w:rPr>
                <w:rStyle w:val="CharStyle16"/>
              </w:rPr>
              <w:t xml:space="preserve">Операционная </w:t>
            </w:r>
            <w:r>
              <w:rPr>
                <w:rStyle w:val="CharStyle13"/>
              </w:rPr>
              <w:t xml:space="preserve">ЛЬ! ,2 </w:t>
            </w:r>
            <w:r>
              <w:rPr>
                <w:rStyle w:val="CharStyle16"/>
              </w:rPr>
              <w:t xml:space="preserve">перевязочная </w:t>
            </w:r>
            <w:r>
              <w:rPr>
                <w:rStyle w:val="CharStyle16"/>
                <w:lang w:val="en-US" w:eastAsia="en-US" w:bidi="en-US"/>
              </w:rPr>
              <w:t xml:space="preserve">.N21,2 </w:t>
            </w:r>
            <w:r>
              <w:rPr>
                <w:rStyle w:val="CharStyle13"/>
              </w:rPr>
              <w:t xml:space="preserve">; - - </w:t>
            </w:r>
            <w:r>
              <w:rPr>
                <w:rStyle w:val="CharStyle16"/>
              </w:rPr>
              <w:t xml:space="preserve">процедурная </w:t>
            </w:r>
            <w:r>
              <w:rPr>
                <w:rStyle w:val="CharStyle13"/>
              </w:rPr>
              <w:t xml:space="preserve">; </w:t>
            </w:r>
            <w:r>
              <w:rPr>
                <w:rStyle w:val="CharStyle16"/>
              </w:rPr>
              <w:t xml:space="preserve">_ </w:t>
            </w:r>
            <w:r>
              <w:rPr>
                <w:rStyle w:val="CharStyle13"/>
              </w:rPr>
              <w:t xml:space="preserve">^ </w:t>
            </w:r>
            <w:r>
              <w:rPr>
                <w:rStyle w:val="CharStyle16"/>
              </w:rPr>
              <w:t xml:space="preserve">эндоскопический кабинет, трансфузиологический кабинет, палата интенсивной терапии </w:t>
            </w:r>
            <w:r>
              <w:rPr>
                <w:rStyle w:val="CharStyle13"/>
              </w:rPr>
              <w:t>--</w:t>
            </w:r>
          </w:p>
        </w:tc>
      </w:tr>
      <w:tr>
        <w:trPr>
          <w:trHeight w:val="5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3"/>
              </w:rPr>
              <w:t xml:space="preserve">5 </w:t>
            </w:r>
            <w:r>
              <w:rPr>
                <w:rStyle w:val="CharStyle13"/>
                <w:vertAlign w:val="superscript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Отделение скорой медицинской помощи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60" w:right="0" w:firstLine="0"/>
            </w:pPr>
            <w:r>
              <w:rPr>
                <w:rStyle w:val="CharStyle13"/>
              </w:rPr>
              <w:t>-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3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Приемное отделение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Манипуляционный кабинет</w:t>
            </w:r>
          </w:p>
        </w:tc>
      </w:tr>
      <w:tr>
        <w:trPr>
          <w:trHeight w:val="859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40" w:lineRule="exact"/>
              <w:ind w:left="220" w:right="0" w:firstLine="0"/>
            </w:pPr>
            <w:r>
              <w:rPr>
                <w:rStyle w:val="CharStyle13"/>
              </w:rPr>
              <w:t>Раздел IV. Амбулаторно-поликлинические лечебно-диагностические структурные</w:t>
            </w:r>
          </w:p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40" w:lineRule="exact"/>
              <w:ind w:left="2500" w:right="0" w:firstLine="0"/>
            </w:pPr>
            <w:r>
              <w:rPr>
                <w:rStyle w:val="CharStyle13"/>
              </w:rPr>
              <w:t>- подразделения -</w:t>
            </w:r>
          </w:p>
        </w:tc>
      </w:tr>
      <w:tr>
        <w:trPr>
          <w:trHeight w:val="576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240" w:lineRule="exact"/>
              <w:ind w:left="0" w:right="0" w:firstLine="0"/>
            </w:pPr>
            <w:r>
              <w:rPr>
                <w:rStyle w:val="CharStyle13"/>
              </w:rPr>
              <w:t xml:space="preserve">Поликлиническое отделение: </w:t>
            </w:r>
            <w:r>
              <w:rPr>
                <w:rStyle w:val="CharStyle16"/>
              </w:rPr>
              <w:t>в составе поликлиника на 340 посещений</w:t>
            </w:r>
          </w:p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3400" w:right="0" w:firstLine="0"/>
            </w:pPr>
            <w:r>
              <w:rPr>
                <w:rStyle w:val="CharStyle13"/>
              </w:rPr>
              <w:t xml:space="preserve">( </w:t>
            </w:r>
            <w:r>
              <w:rPr>
                <w:rStyle w:val="CharStyle16"/>
              </w:rPr>
              <w:t>250 взрослых и 90 детских)</w:t>
            </w:r>
          </w:p>
        </w:tc>
      </w:tr>
      <w:tr>
        <w:trPr>
          <w:trHeight w:val="115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3"/>
              </w:rPr>
              <w:t>1 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Акушерско-гинекологическое подразделение - 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6" w:lineRule="exact"/>
              <w:ind w:left="0" w:right="0" w:firstLine="0"/>
            </w:pPr>
            <w:r>
              <w:rPr>
                <w:rStyle w:val="CharStyle16"/>
              </w:rPr>
              <w:t>Кабинет врача акушера- гинеколога, процедурный кабинет, Центр кризисной беременности.</w:t>
            </w:r>
          </w:p>
        </w:tc>
      </w:tr>
      <w:tr>
        <w:trPr>
          <w:trHeight w:val="87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1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Педиатрическое подразделение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9422" w:h="14765" w:wrap="none" w:vAnchor="page" w:hAnchor="page" w:x="1454" w:y="12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6"/>
              </w:rPr>
              <w:t>Кабинеты: врачей педиатров- участковых, процедурный</w:t>
            </w:r>
          </w:p>
        </w:tc>
      </w:tr>
    </w:tbl>
    <w:p>
      <w:pPr>
        <w:pStyle w:val="Style17"/>
        <w:framePr w:wrap="none" w:vAnchor="page" w:hAnchor="page" w:x="1550" w:y="1610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658"/>
        <w:gridCol w:w="5587"/>
        <w:gridCol w:w="3173"/>
      </w:tblGrid>
      <w:tr>
        <w:trPr>
          <w:trHeight w:val="13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18" w:h="14645" w:wrap="none" w:vAnchor="page" w:hAnchor="page" w:x="1456" w:y="13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18" w:h="14645" w:wrap="none" w:vAnchor="page" w:hAnchor="page" w:x="1456" w:y="13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2"/>
              </w:rPr>
              <w:t>кабинет, прививочный кабинет, кабинет здорового ребенка,</w:t>
            </w:r>
          </w:p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2"/>
              </w:rPr>
              <w:t>кабинет медико-социальной помощи.</w:t>
            </w:r>
          </w:p>
        </w:tc>
      </w:tr>
      <w:tr>
        <w:trPr>
          <w:trHeight w:val="21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2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Стоматологическое подразделение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1" w:lineRule="exact"/>
              <w:ind w:left="0" w:right="0" w:firstLine="0"/>
            </w:pPr>
            <w:r>
              <w:rPr>
                <w:rStyle w:val="CharStyle12"/>
              </w:rPr>
              <w:t>Кабинет стоматолога- терапевта, кабинет стоматолога-хирурга, кабинет врача стоматолога общей практики, кабинет стоматолога-ортопеда, кабинет зубного врача, -зубопротезная лаборатория.</w:t>
            </w:r>
          </w:p>
        </w:tc>
      </w:tr>
      <w:tr>
        <w:trPr>
          <w:trHeight w:val="141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2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Терапевтическое подразделение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2"/>
              </w:rPr>
              <w:t>Кабинеты: врачей терапевтов участковых, "кабинет прививочный (для взрослых с картотекой).</w:t>
            </w:r>
          </w:p>
        </w:tc>
      </w:tr>
      <w:tr>
        <w:trPr>
          <w:trHeight w:val="17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-5- 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Хирургическое подразделение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12"/>
              </w:rPr>
              <w:t>Кабинет ~</w:t>
            </w:r>
          </w:p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12"/>
              </w:rPr>
              <w:t>врача--хирурга, кабинет - - врача - уролога, кабинет -перевязочный, т __ кабинет судебно- медицинской экспертизы.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14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Кабине!-врачебной комиссии ^ “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12"/>
              </w:rPr>
              <w:t>: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2"/>
              </w:rPr>
              <w:t>7 "</w:t>
            </w:r>
            <w:r>
              <w:rPr>
                <w:rStyle w:val="CharStyle12"/>
                <w:vertAlign w:val="superscript"/>
              </w:rPr>
              <w:t>1</w:t>
            </w:r>
            <w:r>
              <w:rPr>
                <w:rStyle w:val="CharStyle12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Дерматовенерологический кабинет 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40" w:right="0" w:firstLine="0"/>
            </w:pPr>
            <w:r>
              <w:rPr>
                <w:rStyle w:val="CharStyle12"/>
              </w:rPr>
              <w:t>. ~ ” — ~ ~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4"/>
              </w:rPr>
              <w:t>8</w:t>
            </w:r>
            <w:r>
              <w:rPr>
                <w:rStyle w:val="CharStyle12"/>
              </w:rPr>
              <w:t xml:space="preserve"> 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2"/>
              </w:rPr>
              <w:t>Кабинет-доврачебного приёма й неотложной помощи при поликлинике. . ^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18" w:h="14645" w:wrap="none" w:vAnchor="page" w:hAnchor="page" w:x="1456" w:y="13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2"/>
                <w:lang w:val="en-US" w:eastAsia="en-US" w:bidi="en-US"/>
              </w:rPr>
              <w:t>si</w:t>
            </w:r>
            <w:r>
              <w:rPr>
                <w:rStyle w:val="CharStyle12"/>
              </w:rPr>
              <w:t>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 xml:space="preserve">Кабинет инфекционных заболеваний </w:t>
            </w:r>
            <w:r>
              <w:rPr>
                <w:rStyle w:val="CharStyle12"/>
                <w:vertAlign w:val="superscript"/>
              </w:rPr>
              <w:t>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12"/>
              </w:rPr>
              <w:t xml:space="preserve">" </w:t>
            </w:r>
            <w:r>
              <w:rPr>
                <w:rStyle w:val="CharStyle12"/>
                <w:lang w:val="en-US" w:eastAsia="en-US" w:bidi="en-US"/>
                <w:vertAlign w:val="superscript"/>
              </w:rPr>
              <w:t>V</w:t>
            </w:r>
            <w:r>
              <w:rPr>
                <w:rStyle w:val="CharStyle12"/>
                <w:lang w:val="en-US" w:eastAsia="en-US" w:bidi="en-US"/>
              </w:rPr>
              <w:t xml:space="preserve"> </w:t>
            </w:r>
            <w:r>
              <w:rPr>
                <w:rStyle w:val="CharStyle12"/>
              </w:rPr>
              <w:t>~ ' - - -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4"/>
              </w:rPr>
              <w:t>10</w:t>
            </w:r>
            <w:r>
              <w:rPr>
                <w:rStyle w:val="CharStyle12"/>
              </w:rPr>
              <w:t xml:space="preserve"> '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Кабинет врача-невролога - ^ "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—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1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Оториноларингологический кабинет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18" w:h="14645" w:wrap="none" w:vAnchor="page" w:hAnchor="page" w:x="1456" w:y="13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14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Офтальмологический кабинет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760" w:right="0" w:firstLine="0"/>
            </w:pPr>
            <w:r>
              <w:rPr>
                <w:rStyle w:val="CharStyle19"/>
              </w:rPr>
              <w:t>—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2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Первичный онкологический кабинет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12"/>
              </w:rPr>
              <w:t>- -</w:t>
            </w:r>
          </w:p>
        </w:tc>
      </w:tr>
      <w:tr>
        <w:trPr>
          <w:trHeight w:val="5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2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rStyle w:val="CharStyle12"/>
              </w:rPr>
              <w:t>Кабинет медицинской профилактики и диспансеризации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20" w:right="0" w:firstLine="0"/>
            </w:pPr>
            <w:r>
              <w:rPr>
                <w:rStyle w:val="CharStyle12"/>
              </w:rPr>
              <w:t>-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2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Кабинет врача-психиатра-нарколога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18" w:h="14645" w:wrap="none" w:vAnchor="page" w:hAnchor="page" w:x="1456" w:y="13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2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Кабинет врача психиатра-участкового ■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- - - - " ■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2"/>
              </w:rPr>
              <w:t>17 -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Кабинет врача профпатолога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18" w:h="14645" w:wrap="none" w:vAnchor="page" w:hAnchor="page" w:x="1456" w:y="13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2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Фтизиатрический кабинет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18" w:h="14645" w:wrap="none" w:vAnchor="page" w:hAnchor="page" w:x="1456" w:y="13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2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Эндокринологический кабинет “ 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18" w:h="14645" w:wrap="none" w:vAnchor="page" w:hAnchor="page" w:x="1456" w:y="13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14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Регистратура для взрослых ~ - 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18" w:h="14645" w:wrap="none" w:vAnchor="page" w:hAnchor="page" w:x="1456" w:y="13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14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Регистратура для детей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18" w:h="14645" w:wrap="none" w:vAnchor="page" w:hAnchor="page" w:x="1456" w:y="13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14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Процедурный кабинет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18" w:h="14645" w:wrap="none" w:vAnchor="page" w:hAnchor="page" w:x="1456" w:y="13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2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Кабинет льготного лекарственного обеспечения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20"/>
              </w:rPr>
              <w:t>-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2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Смотровой кабинет (женский)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18" w:h="14645" w:wrap="none" w:vAnchor="page" w:hAnchor="page" w:x="1456" w:y="13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2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Смотровой кабинет (мужской)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18" w:h="14645" w:wrap="none" w:vAnchor="page" w:hAnchor="page" w:x="1456" w:y="13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69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Раздел V. Общебольничные лечебно-диагностические структурные подразделения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2"/>
              </w:rPr>
              <w:t>1 1 Отделение восстановительного лечения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9418" w:h="14645" w:wrap="none" w:vAnchor="page" w:hAnchor="page" w:x="1456" w:y="1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Кабинет физиотерапии,</w:t>
            </w:r>
          </w:p>
        </w:tc>
      </w:tr>
    </w:tbl>
    <w:p>
      <w:pPr>
        <w:pStyle w:val="Style21"/>
        <w:framePr w:wrap="none" w:vAnchor="page" w:hAnchor="page" w:x="1552" w:y="16252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3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686"/>
        <w:gridCol w:w="5587"/>
        <w:gridCol w:w="3173"/>
      </w:tblGrid>
      <w:tr>
        <w:trPr>
          <w:trHeight w:val="57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46" w:h="14597" w:wrap="none" w:vAnchor="page" w:hAnchor="page" w:x="1442" w:y="11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46" w:h="14597" w:wrap="none" w:vAnchor="page" w:hAnchor="page" w:x="1442" w:y="11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2"/>
              </w:rPr>
              <w:t>кабинет медицинского массажа, кабинет ЛФК</w:t>
            </w:r>
          </w:p>
        </w:tc>
      </w:tr>
      <w:tr>
        <w:trPr>
          <w:trHeight w:val="409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80" w:right="0" w:firstLine="0"/>
            </w:pPr>
            <w:r>
              <w:rPr>
                <w:rStyle w:val="CharStyle1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Диагностическое подразделение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1" w:lineRule="exact"/>
              <w:ind w:left="0" w:right="0" w:firstLine="0"/>
            </w:pPr>
            <w:r>
              <w:rPr>
                <w:rStyle w:val="CharStyle12"/>
              </w:rPr>
              <w:t>Кабинет</w:t>
            </w:r>
          </w:p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1" w:lineRule="exact"/>
              <w:ind w:left="0" w:right="0" w:firstLine="0"/>
            </w:pPr>
            <w:r>
              <w:rPr>
                <w:rStyle w:val="CharStyle12"/>
              </w:rPr>
              <w:t>флюорографический,</w:t>
            </w:r>
          </w:p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1" w:lineRule="exact"/>
              <w:ind w:left="0" w:right="0" w:firstLine="0"/>
            </w:pPr>
            <w:r>
              <w:rPr>
                <w:rStyle w:val="CharStyle12"/>
              </w:rPr>
              <w:t>кабинет</w:t>
            </w:r>
          </w:p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1" w:lineRule="exact"/>
              <w:ind w:left="0" w:right="0" w:firstLine="0"/>
            </w:pPr>
            <w:r>
              <w:rPr>
                <w:rStyle w:val="CharStyle12"/>
              </w:rPr>
              <w:t>рентгенологический, кабинет функциональной -диагностики, кабинет ультразвуковой диагностики,лаборатория клинико-диагностическая, лаборатория серологическая, лаборатория биохимическая, лаборатория бактериологическая -</w:t>
            </w:r>
          </w:p>
        </w:tc>
      </w:tr>
      <w:tr>
        <w:trPr>
          <w:trHeight w:val="1430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1" w:lineRule="exact"/>
              <w:ind w:left="160" w:right="0" w:firstLine="0"/>
            </w:pPr>
            <w:r>
              <w:rPr>
                <w:rStyle w:val="CharStyle13"/>
              </w:rPr>
              <w:t>Раздёл</w:t>
            </w:r>
            <w:r>
              <w:rPr>
                <w:rStyle w:val="CharStyle13"/>
                <w:lang w:val="en-US" w:eastAsia="en-US" w:bidi="en-US"/>
              </w:rPr>
              <w:t xml:space="preserve">-Vl. </w:t>
            </w:r>
            <w:r>
              <w:rPr>
                <w:rStyle w:val="CharStyle13"/>
              </w:rPr>
              <w:t xml:space="preserve">Кутырлинская участковая больница, расположенная по адресу: -646375,'Российская Федерация, Омская область, Колосовский район, с,Кутырлы, ул.Больничная, д. 2А </w:t>
            </w:r>
            <w:r>
              <w:rPr>
                <w:rStyle w:val="CharStyle12"/>
              </w:rPr>
              <w:t>‘</w:t>
            </w:r>
          </w:p>
        </w:tc>
      </w:tr>
      <w:tr>
        <w:trPr>
          <w:trHeight w:val="581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60" w:right="0" w:firstLine="0"/>
            </w:pPr>
            <w:r>
              <w:rPr>
                <w:rStyle w:val="CharStyle13"/>
              </w:rPr>
              <w:t xml:space="preserve">ЬАмбулаторно-поликлиническое лечебно-диагностическое структурное </w:t>
            </w:r>
            <w:r>
              <w:rPr>
                <w:rStyle w:val="CharStyle12"/>
              </w:rPr>
              <w:t xml:space="preserve">~ </w:t>
            </w:r>
            <w:r>
              <w:rPr>
                <w:rStyle w:val="CharStyle13"/>
              </w:rPr>
              <w:t xml:space="preserve">_ подразделения-на 40 посещении— - </w:t>
            </w:r>
            <w:r>
              <w:rPr>
                <w:rStyle w:val="CharStyle12"/>
              </w:rPr>
              <w:t xml:space="preserve">- </w:t>
            </w:r>
            <w:r>
              <w:rPr>
                <w:rStyle w:val="CharStyle13"/>
                <w:vertAlign w:val="subscript"/>
              </w:rPr>
              <w:t>г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80" w:right="0" w:firstLine="0"/>
            </w:pPr>
            <w:r>
              <w:rPr>
                <w:rStyle w:val="CharStyle14"/>
              </w:rPr>
              <w:t>1.1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Кабинет врача терапевта-учаеткового - —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640" w:right="0" w:firstLine="0"/>
            </w:pPr>
            <w:r>
              <w:rPr>
                <w:rStyle w:val="CharStyle12"/>
              </w:rPr>
              <w:t>■ ^ _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13"/>
              </w:rPr>
              <w:t>1.2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Кабинет врача стоматолога-терапевта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4"/>
              </w:rPr>
              <w:t>-7</w:t>
            </w:r>
            <w:r>
              <w:rPr>
                <w:rStyle w:val="CharStyle12"/>
              </w:rPr>
              <w:t xml:space="preserve"> — _ ; с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12"/>
              </w:rPr>
              <w:t>1.3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4"/>
              </w:rPr>
              <w:t>11</w:t>
            </w:r>
            <w:r>
              <w:rPr>
                <w:rStyle w:val="CharStyle12"/>
              </w:rPr>
              <w:t>роцедурный кабинет _ 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46" w:h="14597" w:wrap="none" w:vAnchor="page" w:hAnchor="page" w:x="1442" w:y="11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13"/>
              </w:rPr>
              <w:t>1.4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Прививочный кабинет 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■ _ " _ .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12"/>
              </w:rPr>
              <w:t>1,5-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 xml:space="preserve">-Смотровой кабинет - “ </w:t>
            </w:r>
            <w:r>
              <w:rPr>
                <w:rStyle w:val="CharStyle12"/>
                <w:vertAlign w:val="subscript"/>
              </w:rPr>
              <w:t>:</w:t>
            </w:r>
            <w:r>
              <w:rPr>
                <w:rStyle w:val="CharStyle12"/>
              </w:rPr>
              <w:t xml:space="preserve"> 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12"/>
              </w:rPr>
              <w:t>'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13"/>
              </w:rPr>
              <w:t>1.6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Физиотерапевтический кабинет 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46" w:h="14597" w:wrap="none" w:vAnchor="page" w:hAnchor="page" w:x="1442" w:y="11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13"/>
              </w:rPr>
              <w:t>1.7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^Кабинет доврачебного^ приема детского населения 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280" w:right="0" w:firstLine="0"/>
            </w:pPr>
            <w:r>
              <w:rPr>
                <w:rStyle w:val="CharStyle12"/>
              </w:rPr>
              <w:t>- -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80" w:right="0" w:firstLine="0"/>
            </w:pPr>
            <w:r>
              <w:rPr>
                <w:rStyle w:val="CharStyle14"/>
              </w:rPr>
              <w:t>1.8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Кабинет здорового ребенка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46" w:h="14597" w:wrap="none" w:vAnchor="page" w:hAnchor="page" w:x="1442" w:y="11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35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1" w:lineRule="exact"/>
              <w:ind w:left="0" w:right="0" w:firstLine="0"/>
            </w:pPr>
            <w:r>
              <w:rPr>
                <w:rStyle w:val="CharStyle13"/>
              </w:rPr>
              <w:t>Раздел VII. Строкинская амбулатория на 20 посещений, расположенная по адресу: 646371, Омская область, Колосовский район, с.Строкино, ул.К.Строкина, д. 2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3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, Кабинет врача терапевта^-участкового-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-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3"/>
              </w:rPr>
              <w:t>2 ..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Кабинет доврачебного приёма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46" w:h="14597" w:wrap="none" w:vAnchor="page" w:hAnchor="page" w:x="1442" w:y="11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2"/>
              </w:rPr>
              <w:t>з-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Смотровой кабинет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20"/>
              </w:rPr>
              <w:t>_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3"/>
              </w:rPr>
              <w:t>■4-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Процедурный кабинет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46" w:h="14597" w:wrap="none" w:vAnchor="page" w:hAnchor="page" w:x="1442" w:y="11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2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Прививочный кабинет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40" w:right="0" w:firstLine="0"/>
            </w:pPr>
            <w:r>
              <w:rPr>
                <w:rStyle w:val="CharStyle12"/>
              </w:rPr>
              <w:t>с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3"/>
              </w:rPr>
              <w:t>6 _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Физиотерапевтический кабинет - - 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080" w:right="0" w:firstLine="0"/>
            </w:pPr>
            <w:r>
              <w:rPr>
                <w:rStyle w:val="CharStyle12"/>
              </w:rPr>
              <w:t>- -</w:t>
            </w:r>
          </w:p>
        </w:tc>
      </w:tr>
      <w:tr>
        <w:trPr>
          <w:trHeight w:val="1152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rStyle w:val="CharStyle13"/>
              </w:rPr>
              <w:t>Раздел VIII. Чапаевская амбулатория на 20 посещений,расположенная по адресу: 646366, Омская область, Колосовский район, с.Чапаево, ул.Зеленая, д. 2 «а»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Кабинет врача общей практики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46" w:h="14597" w:wrap="none" w:vAnchor="page" w:hAnchor="page" w:x="1442" w:y="11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Кабинет врача стоматолога-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46" w:h="14597" w:wrap="none" w:vAnchor="page" w:hAnchor="page" w:x="1442" w:y="11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о</w:t>
            </w:r>
          </w:p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  <w:lang w:val="en-US" w:eastAsia="en-US" w:bidi="en-US"/>
              </w:rPr>
              <w:t>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Процедурный кабинет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46" w:h="14597" w:wrap="none" w:vAnchor="page" w:hAnchor="page" w:x="1442" w:y="11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9446" w:h="14597" w:wrap="none" w:vAnchor="page" w:hAnchor="page" w:x="1442" w:y="1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Прививочный кабинет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446" w:h="14597" w:wrap="none" w:vAnchor="page" w:hAnchor="page" w:x="1442" w:y="118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7"/>
        <w:framePr w:wrap="none" w:vAnchor="page" w:hAnchor="page" w:x="1523" w:y="16039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4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662"/>
        <w:gridCol w:w="5587"/>
        <w:gridCol w:w="3192"/>
      </w:tblGrid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80" w:right="0" w:firstLine="0"/>
            </w:pPr>
            <w:r>
              <w:rPr>
                <w:rStyle w:val="CharStyle15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Смотровой кабинет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42" w:h="14798" w:wrap="none" w:vAnchor="page" w:hAnchor="page" w:x="1444" w:y="11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80" w:right="0" w:firstLine="0"/>
            </w:pPr>
            <w:r>
              <w:rPr>
                <w:rStyle w:val="CharStyle15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15"/>
              </w:rPr>
              <w:t>Физиотерапевтический кабинет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42" w:h="14798" w:wrap="none" w:vAnchor="page" w:hAnchor="page" w:x="1444" w:y="11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80" w:right="0" w:firstLine="0"/>
            </w:pPr>
            <w:r>
              <w:rPr>
                <w:rStyle w:val="CharStyle15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0" w:right="0" w:firstLine="0"/>
            </w:pPr>
            <w:r>
              <w:rPr>
                <w:rStyle w:val="CharStyle12"/>
              </w:rPr>
              <w:t>Кабинет доврачебного приема детского и взрослого,населения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42" w:h="14798" w:wrap="none" w:vAnchor="page" w:hAnchor="page" w:x="1444" w:y="11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12"/>
              </w:rPr>
              <w:t>Раздел IX. Фельдшерско-акушерские пункты</w:t>
            </w:r>
          </w:p>
        </w:tc>
      </w:tr>
      <w:tr>
        <w:trPr>
          <w:trHeight w:val="10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60" w:right="0" w:firstLine="0"/>
            </w:pPr>
            <w:r>
              <w:rPr>
                <w:rStyle w:val="CharStyle1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1" w:lineRule="exact"/>
              <w:ind w:left="0" w:right="0" w:firstLine="0"/>
            </w:pPr>
            <w:r>
              <w:rPr>
                <w:rStyle w:val="CharStyle12"/>
              </w:rPr>
              <w:t xml:space="preserve">Фельдшерско-акушерский пункт деревни Александровка, расположенный по адресу: </w:t>
            </w:r>
            <w:r>
              <w:rPr>
                <w:rStyle w:val="CharStyle15"/>
              </w:rPr>
              <w:t xml:space="preserve">646353, </w:t>
            </w:r>
            <w:r>
              <w:rPr>
                <w:rStyle w:val="CharStyle12"/>
              </w:rPr>
              <w:t xml:space="preserve">Омская область., Колосовский район, д.Александровка, ул.2-я Заимка,“дом № </w:t>
            </w:r>
            <w:r>
              <w:rPr>
                <w:rStyle w:val="CharStyle15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1" w:lineRule="exact"/>
              <w:ind w:left="0" w:right="0" w:firstLine="0"/>
            </w:pPr>
            <w:r>
              <w:rPr>
                <w:rStyle w:val="CharStyle15"/>
              </w:rPr>
              <w:t xml:space="preserve">Кабинет доврачебного приема, процедурный </w:t>
            </w:r>
            <w:r>
              <w:rPr>
                <w:rStyle w:val="CharStyle12"/>
              </w:rPr>
              <w:t xml:space="preserve">кабинет, </w:t>
            </w:r>
            <w:r>
              <w:rPr>
                <w:rStyle w:val="CharStyle15"/>
              </w:rPr>
              <w:t>кабинет ^смотровой</w:t>
            </w:r>
          </w:p>
        </w:tc>
      </w:tr>
      <w:tr>
        <w:trPr>
          <w:trHeight w:val="8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60" w:right="0" w:firstLine="0"/>
            </w:pPr>
            <w:r>
              <w:rPr>
                <w:rStyle w:val="CharStyle15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2"/>
              </w:rPr>
              <w:t>Фельдшерско-акушерский пункт-деревни Аликино," расположенный по адресу: 646363, Омская область, Колосовский район, д.Аникино, ул.'Выселки, д. 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2"/>
              </w:rPr>
              <w:t>Кабинет .доврачебного- - приема, процедурный кабинет</w:t>
            </w:r>
          </w:p>
        </w:tc>
      </w:tr>
      <w:tr>
        <w:trPr>
          <w:trHeight w:val="11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60" w:right="0" w:firstLine="0"/>
            </w:pPr>
            <w:r>
              <w:rPr>
                <w:rStyle w:val="CharStyle15"/>
              </w:rPr>
              <w:t>о</w:t>
            </w:r>
          </w:p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60" w:right="0" w:firstLine="0"/>
            </w:pPr>
            <w:r>
              <w:rPr>
                <w:rStyle w:val="CharStyle15"/>
                <w:lang w:val="en-US" w:eastAsia="en-US" w:bidi="en-US"/>
              </w:rPr>
              <w:t>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6" w:lineRule="exact"/>
              <w:ind w:left="0" w:right="0" w:firstLine="0"/>
            </w:pPr>
            <w:r>
              <w:rPr>
                <w:rStyle w:val="CharStyle12"/>
              </w:rPr>
              <w:t>Фельдшерско-акушерский пункт села Бражниково, расположенный по адресу: 646361, Омская область, Колосовский район,-с. Бражниково.ул. Луговая, уц.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6" w:lineRule="exact"/>
              <w:ind w:left="0" w:right="0" w:firstLine="0"/>
            </w:pPr>
            <w:r>
              <w:rPr>
                <w:rStyle w:val="CharStyle12"/>
              </w:rPr>
              <w:t>Кабинет доврачебного приема, кабинет смотровой, про</w:t>
            </w:r>
            <w:r>
              <w:rPr>
                <w:rStyle w:val="CharStyle15"/>
              </w:rPr>
              <w:t>I</w:t>
            </w:r>
            <w:r>
              <w:rPr>
                <w:rStyle w:val="CharStyle12"/>
              </w:rPr>
              <w:t xml:space="preserve">[едурн'ыи кабпнет </w:t>
            </w:r>
            <w:r>
              <w:rPr>
                <w:rStyle w:val="CharStyle15"/>
              </w:rPr>
              <w:t xml:space="preserve">у </w:t>
            </w:r>
            <w:r>
              <w:rPr>
                <w:rStyle w:val="CharStyle12"/>
              </w:rPr>
              <w:t>.</w:t>
            </w:r>
          </w:p>
        </w:tc>
      </w:tr>
      <w:tr>
        <w:trPr>
          <w:trHeight w:val="11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2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6" w:lineRule="exact"/>
              <w:ind w:left="0" w:right="0" w:firstLine="0"/>
            </w:pPr>
            <w:r>
              <w:rPr>
                <w:rStyle w:val="CharStyle12"/>
              </w:rPr>
              <w:t>Фельдшерско-акушерский пункт-деревни . — - - Вишневое,.расположенный по адресу: 646350. Омская область, Колосовский район, д.Вишневое, ул.Строительная, дом №“1 - _ 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rStyle w:val="CharStyle12"/>
              </w:rPr>
              <w:t xml:space="preserve">-Кабинет доврачебного </w:t>
            </w:r>
            <w:r>
              <w:rPr>
                <w:rStyle w:val="CharStyle15"/>
              </w:rPr>
              <w:t xml:space="preserve">' </w:t>
            </w:r>
            <w:r>
              <w:rPr>
                <w:rStyle w:val="CharStyle12"/>
              </w:rPr>
              <w:t>приема, процедурный кабинет</w:t>
            </w:r>
          </w:p>
        </w:tc>
      </w:tr>
      <w:tr>
        <w:trPr>
          <w:trHeight w:val="11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2"/>
              </w:rPr>
              <w:t xml:space="preserve">5 </w:t>
            </w:r>
            <w:r>
              <w:rPr>
                <w:rStyle w:val="CharStyle15"/>
              </w:rPr>
              <w:t>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12"/>
              </w:rPr>
              <w:t xml:space="preserve">Фельдшерско-акушерский пункт деревни - - Владимировка, расположенный по адресу:“646367, Омская область, Колосовский район, -- </w:t>
            </w:r>
            <w:r>
              <w:rPr>
                <w:rStyle w:val="CharStyle15"/>
              </w:rPr>
              <w:t xml:space="preserve">— </w:t>
            </w:r>
            <w:r>
              <w:rPr>
                <w:rStyle w:val="CharStyle12"/>
              </w:rPr>
              <w:t xml:space="preserve">д.Владимировка^ул.Обоянская, д. 34 А </w:t>
            </w:r>
            <w:r>
              <w:rPr>
                <w:rStyle w:val="CharStyle15"/>
              </w:rPr>
              <w:t>- 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3" w:lineRule="exact"/>
              <w:ind w:left="0" w:right="0" w:firstLine="0"/>
            </w:pPr>
            <w:r>
              <w:rPr>
                <w:rStyle w:val="CharStyle12"/>
              </w:rPr>
              <w:t>Кабинет доврачебного, приема, процедурный кабинетгкабинет смотровой</w:t>
            </w:r>
          </w:p>
        </w:tc>
      </w:tr>
      <w:tr>
        <w:trPr>
          <w:trHeight w:val="11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2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12"/>
              </w:rPr>
              <w:t xml:space="preserve">Фельдшерско-акушерский пункт деревни - Вороновка, расположенный по адресу: 646360, Омская область, Колосовский район, д.Вороновка, ул.Зеленая,Дом№ 23 </w:t>
            </w:r>
            <w:r>
              <w:rPr>
                <w:rStyle w:val="CharStyle15"/>
              </w:rPr>
              <w:t xml:space="preserve">= </w:t>
            </w:r>
            <w:r>
              <w:rPr>
                <w:rStyle w:val="CharStyle12"/>
              </w:rPr>
              <w:t xml:space="preserve">- </w:t>
            </w:r>
            <w:r>
              <w:rPr>
                <w:rStyle w:val="CharStyle15"/>
              </w:rPr>
              <w:t>'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12"/>
              </w:rPr>
              <w:t>Кабинет доврачебного приема, процедурный кабинет _ _</w:t>
            </w:r>
          </w:p>
        </w:tc>
      </w:tr>
      <w:tr>
        <w:trPr>
          <w:trHeight w:val="115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2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12"/>
              </w:rPr>
              <w:t>Фельдшерско-акушерский пункт деревни Дубрава, расположенный по адресу: 646350, Омская область, Колосовский район, д.Дубрава, ул.Дубравинская, дом № 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6" w:lineRule="exact"/>
              <w:ind w:left="0" w:right="0" w:firstLine="0"/>
            </w:pPr>
            <w:r>
              <w:rPr>
                <w:rStyle w:val="CharStyle12"/>
              </w:rPr>
              <w:t>Кабинет доврачебного приема, процедурный кабинет</w:t>
            </w:r>
          </w:p>
        </w:tc>
      </w:tr>
      <w:tr>
        <w:trPr>
          <w:trHeight w:val="11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2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2"/>
              </w:rPr>
              <w:t>Фельдшерско-акушерский пункт деревни Зеленая, расположенный по адресу: 646352, Омская область, КолРсовский район, д.Зеленая, ул.Хуторская, дом</w:t>
            </w:r>
            <w:r>
              <w:rPr>
                <w:rStyle w:val="CharStyle15"/>
              </w:rPr>
              <w:t xml:space="preserve">' </w:t>
            </w:r>
            <w:r>
              <w:rPr>
                <w:rStyle w:val="CharStyle12"/>
              </w:rPr>
              <w:t>№6 -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3" w:lineRule="exact"/>
              <w:ind w:left="0" w:right="0" w:firstLine="0"/>
            </w:pPr>
            <w:r>
              <w:rPr>
                <w:rStyle w:val="CharStyle12"/>
              </w:rPr>
              <w:t>Кабинет доврачебного приема, процедурный кабинет, кабинет смотровой</w:t>
            </w:r>
          </w:p>
        </w:tc>
      </w:tr>
      <w:tr>
        <w:trPr>
          <w:trHeight w:val="11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60" w:right="0" w:firstLine="0"/>
            </w:pPr>
            <w:r>
              <w:rPr>
                <w:rStyle w:val="CharStyle15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0" w:lineRule="exact"/>
              <w:ind w:left="0" w:right="0" w:firstLine="0"/>
            </w:pPr>
            <w:r>
              <w:rPr>
                <w:rStyle w:val="CharStyle12"/>
              </w:rPr>
              <w:t>Фельдшерско-акушерский пункт -деревни Квашнино, расположенный по адресу: 646371, Омская область, Колосовский район, д.Квашнино, ул.Зеленая, дом №12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6" w:lineRule="exact"/>
              <w:ind w:left="0" w:right="0" w:firstLine="0"/>
            </w:pPr>
            <w:r>
              <w:rPr>
                <w:rStyle w:val="CharStyle12"/>
              </w:rPr>
              <w:t xml:space="preserve">Кабинет доврачебного приема,-процедурный </w:t>
            </w:r>
            <w:r>
              <w:rPr>
                <w:rStyle w:val="CharStyle12"/>
                <w:vertAlign w:val="superscript"/>
              </w:rPr>
              <w:t xml:space="preserve">: </w:t>
            </w:r>
            <w:r>
              <w:rPr>
                <w:rStyle w:val="CharStyle12"/>
              </w:rPr>
              <w:t>кабинет</w:t>
            </w:r>
          </w:p>
        </w:tc>
      </w:tr>
      <w:tr>
        <w:trPr>
          <w:trHeight w:val="114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2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2"/>
              </w:rPr>
              <w:t>Фельдшерско-акушерский пункт села Крайчиково, расположенный по“ адресу: 646353, Омская область, Колосовский район, с.Крайчиково, ул.Победы, дом</w:t>
            </w:r>
          </w:p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2"/>
              </w:rPr>
              <w:t xml:space="preserve">№ 18 </w:t>
            </w:r>
            <w:r>
              <w:rPr>
                <w:rStyle w:val="CharStyle15"/>
              </w:rPr>
              <w:t xml:space="preserve">- </w:t>
            </w:r>
            <w:r>
              <w:rPr>
                <w:rStyle w:val="CharStyle12"/>
              </w:rPr>
              <w:t xml:space="preserve">- </w:t>
            </w:r>
            <w:r>
              <w:rPr>
                <w:rStyle w:val="CharStyle15"/>
              </w:rPr>
              <w:t>X 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12"/>
              </w:rPr>
              <w:t>Кабинет доврачебного приема, кабинет смотровой, процедурный кабинет</w:t>
            </w:r>
          </w:p>
        </w:tc>
      </w:tr>
      <w:tr>
        <w:trPr>
          <w:trHeight w:val="11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2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2"/>
              </w:rPr>
              <w:t>Фельдшерско-акушерский пункт деревни Коготово, расположенный по адресу: 646350, Омская область, Колосовский район, д.Коготово,- ул.Коготовская, д. 51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2"/>
              </w:rPr>
              <w:t>Кабинет доврачебного приема, процедурный кабинет</w:t>
            </w:r>
          </w:p>
        </w:tc>
      </w:tr>
      <w:tr>
        <w:trPr>
          <w:trHeight w:val="59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2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12"/>
              </w:rPr>
              <w:t>Фельдшерско-акушерский пункт села Корсино, расположенный по адресу: 646364, Омская область,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9442" w:h="14798" w:wrap="none" w:vAnchor="page" w:hAnchor="page" w:x="1444" w:y="11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12"/>
              </w:rPr>
              <w:t>Кабинет доврачебного приема, процедурный</w:t>
            </w:r>
          </w:p>
        </w:tc>
      </w:tr>
    </w:tbl>
    <w:p>
      <w:pPr>
        <w:pStyle w:val="Style17"/>
        <w:framePr w:wrap="none" w:vAnchor="page" w:hAnchor="page" w:x="1521" w:y="1606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672"/>
        <w:gridCol w:w="5592"/>
        <w:gridCol w:w="3178"/>
      </w:tblGrid>
      <w:tr>
        <w:trPr>
          <w:trHeight w:val="57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42" w:h="14885" w:wrap="none" w:vAnchor="page" w:hAnchor="page" w:x="1444" w:y="111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6" w:lineRule="exact"/>
              <w:ind w:left="0" w:right="0" w:firstLine="0"/>
            </w:pPr>
            <w:r>
              <w:rPr>
                <w:rStyle w:val="CharStyle12"/>
              </w:rPr>
              <w:t>Колосовский район, с.Корсино, ул.Центральная, дом № 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кабинет, кабинет смотровой</w:t>
            </w:r>
          </w:p>
        </w:tc>
      </w:tr>
      <w:tr>
        <w:trPr>
          <w:trHeight w:val="109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2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1" w:lineRule="exact"/>
              <w:ind w:left="0" w:right="0" w:firstLine="0"/>
            </w:pPr>
            <w:r>
              <w:rPr>
                <w:rStyle w:val="CharStyle12"/>
              </w:rPr>
              <w:t>Фельдшерско-акушерский пункт села Ламаново, расположенный по адресу: 646365, Омская область,-Колосовский район, с.Ламаново, - ул.Плановая, дом № 26 Б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12"/>
              </w:rPr>
              <w:t>Кабинет доврачебного приема, процедурный кабинет, кабинет смотровой</w:t>
            </w:r>
          </w:p>
        </w:tc>
      </w:tr>
      <w:tr>
        <w:trPr>
          <w:trHeight w:val="11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2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1" w:lineRule="exact"/>
              <w:ind w:left="0" w:right="0" w:firstLine="0"/>
            </w:pPr>
            <w:r>
              <w:rPr>
                <w:rStyle w:val="CharStyle12"/>
              </w:rPr>
              <w:t>Фельдшерско-акушерский пункт деревни Михайловка, расположенный по адресу: 646354, Омская-область, Колосовский район,. д.Михайловка, ул.Верхняя, дом № 53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1" w:lineRule="exact"/>
              <w:ind w:left="0" w:right="0" w:firstLine="0"/>
            </w:pPr>
            <w:r>
              <w:rPr>
                <w:rStyle w:val="CharStyle12"/>
              </w:rPr>
              <w:t>Кабинет доврачебного приема, процедурный кабинет, кабинет смотровой</w:t>
            </w:r>
          </w:p>
        </w:tc>
      </w:tr>
      <w:tr>
        <w:trPr>
          <w:trHeight w:val="110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2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1" w:lineRule="exact"/>
              <w:ind w:left="0" w:right="0" w:firstLine="0"/>
            </w:pPr>
            <w:r>
              <w:rPr>
                <w:rStyle w:val="CharStyle12"/>
              </w:rPr>
              <w:t>Фельдшерско-акушерский пункт деревни Меркутлы, расположенный поладресуг 646375,</w:t>
            </w:r>
            <w:r>
              <w:rPr>
                <w:rStyle w:val="CharStyle12"/>
                <w:vertAlign w:val="superscript"/>
              </w:rPr>
              <w:t xml:space="preserve">_ </w:t>
            </w:r>
            <w:r>
              <w:rPr>
                <w:rStyle w:val="CharStyle12"/>
              </w:rPr>
              <w:t>Омская область, Колосовский район, д.Меркутлы, ул.Меркутлинская, дом 23-1 . “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2"/>
              </w:rPr>
              <w:t>Кабинет" доврачебного приема, процедурный кабинет, кабинет смотровой - женский</w:t>
            </w:r>
          </w:p>
        </w:tc>
      </w:tr>
      <w:tr>
        <w:trPr>
          <w:trHeight w:val="14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2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tabs>
                <w:tab w:leader="underscore" w:pos="484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1" w:lineRule="exact"/>
              <w:ind w:left="0" w:right="0" w:firstLine="0"/>
            </w:pPr>
            <w:r>
              <w:rPr>
                <w:rStyle w:val="CharStyle12"/>
              </w:rPr>
              <w:t xml:space="preserve">Фельдшерско-акушерский пункт деревни Мясники, расположенный по адресу: 646366, Омская область, „К о л ос овс к! </w:t>
            </w:r>
            <w:r>
              <w:rPr>
                <w:rStyle w:val="CharStyle14"/>
              </w:rPr>
              <w:t>1</w:t>
            </w:r>
            <w:r>
              <w:rPr>
                <w:rStyle w:val="CharStyle12"/>
              </w:rPr>
              <w:t xml:space="preserve"> и ра и он, д.Мясники, ул.Мясниковская.•• дом № 13 - _ ' ' у</w:t>
              <w:tab/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6" w:lineRule="exact"/>
              <w:ind w:left="0" w:right="0" w:firstLine="0"/>
            </w:pPr>
            <w:r>
              <w:rPr>
                <w:rStyle w:val="CharStyle12"/>
              </w:rPr>
              <w:t>Кабинет доврачебного приема, процедурный кабинет ~ ~ - у</w:t>
            </w:r>
          </w:p>
        </w:tc>
      </w:tr>
      <w:tr>
        <w:trPr>
          <w:trHeight w:val="113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2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1" w:lineRule="exact"/>
              <w:ind w:left="0" w:right="0" w:firstLine="0"/>
            </w:pPr>
            <w:r>
              <w:rPr>
                <w:rStyle w:val="CharStyle12"/>
              </w:rPr>
              <w:t>Фельдшерско-акушерский, пункт деревни - Николаевка, расположенный по.адресу: 646375, Омская область. Колосовский район, д.1Гиколаевка. ул.Николаевская, дом 55 _ у :; дд_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1" w:lineRule="exact"/>
              <w:ind w:left="0" w:right="0" w:firstLine="0"/>
            </w:pPr>
            <w:r>
              <w:rPr>
                <w:rStyle w:val="CharStyle12"/>
              </w:rPr>
              <w:t>Кабинет доврачебного - приема, процедурный кабинет, кабинет смотровой женский "</w:t>
            </w:r>
          </w:p>
        </w:tc>
      </w:tr>
      <w:tr>
        <w:trPr>
          <w:trHeight w:val="14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2"/>
              </w:rPr>
              <w:t>18 -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6" w:lineRule="exact"/>
              <w:ind w:left="0" w:right="0" w:firstLine="0"/>
            </w:pPr>
            <w:r>
              <w:rPr>
                <w:rStyle w:val="CharStyle12"/>
              </w:rPr>
              <w:t>-Фельдшерско-акушерский пункт села — Новологиново, расположенный по адресу: 646360, . Омская область, Колосовский район, с.Новологиново, ул.Береговая, дом К» 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6" w:lineRule="exact"/>
              <w:ind w:left="0" w:right="0" w:firstLine="0"/>
            </w:pPr>
            <w:r>
              <w:rPr>
                <w:rStyle w:val="CharStyle12"/>
              </w:rPr>
              <w:t>Кабинет доврачебного приема, процедурный кабинет, кабинет смотровой " женский</w:t>
            </w:r>
          </w:p>
        </w:tc>
      </w:tr>
      <w:tr>
        <w:trPr>
          <w:trHeight w:val="14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2"/>
              </w:rPr>
              <w:t>19 ~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1" w:lineRule="exact"/>
              <w:ind w:left="0" w:right="0" w:firstLine="0"/>
            </w:pPr>
            <w:r>
              <w:rPr>
                <w:rStyle w:val="CharStyle12"/>
              </w:rPr>
              <w:t>Фельдшерско-акушерский пункт деревни Новотройцк, расположенный по адресу:,646371, д Омская область, Колосовский район, д.Новотройцк, ул.К.Остапова, д. 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12"/>
              </w:rPr>
              <w:t>Кабинет доврачебного приема, -кабинет смотровой женский, процедурный кабинет</w:t>
            </w:r>
          </w:p>
        </w:tc>
      </w:tr>
      <w:tr>
        <w:trPr>
          <w:trHeight w:val="115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3" w:lineRule="exact"/>
              <w:ind w:left="0" w:right="0" w:firstLine="0"/>
            </w:pPr>
            <w:r>
              <w:rPr>
                <w:rStyle w:val="CharStyle12"/>
              </w:rPr>
              <w:t>Фельдшерско-акушерский пункт деревни Плахино, расположенный по адресу: 646371, Омская область, Колосовский район, д.Плахино, ул.Зеленая, д. 14 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6" w:lineRule="exact"/>
              <w:ind w:left="0" w:right="0" w:firstLine="0"/>
            </w:pPr>
            <w:r>
              <w:rPr>
                <w:rStyle w:val="CharStyle12"/>
              </w:rPr>
              <w:t>Кабинет доврачебного приема, кабинет смотровой женский, процедурный кабинет ;</w:t>
            </w:r>
          </w:p>
        </w:tc>
      </w:tr>
      <w:tr>
        <w:trPr>
          <w:trHeight w:val="14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2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6" w:lineRule="exact"/>
              <w:ind w:left="0" w:right="0" w:firstLine="0"/>
            </w:pPr>
            <w:r>
              <w:rPr>
                <w:rStyle w:val="CharStyle12"/>
              </w:rPr>
              <w:t>Фельдшерско-акушерский пункт деревни. Плотниково, расположенный по адресу: 646366, Омская область, Колосовский район, д.Плотниково, ул.Рабочая, дом № 9 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1" w:lineRule="exact"/>
              <w:ind w:left="0" w:right="0" w:firstLine="0"/>
            </w:pPr>
            <w:r>
              <w:rPr>
                <w:rStyle w:val="CharStyle12"/>
              </w:rPr>
              <w:t>Кабинет доврачебного приема, кабинет смотровой женский, процедурный кабинет</w:t>
            </w:r>
          </w:p>
        </w:tc>
      </w:tr>
      <w:tr>
        <w:trPr>
          <w:trHeight w:val="11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2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8" w:lineRule="exact"/>
              <w:ind w:left="0" w:right="0" w:firstLine="0"/>
            </w:pPr>
            <w:r>
              <w:rPr>
                <w:rStyle w:val="CharStyle12"/>
              </w:rPr>
              <w:t>Фельдшерско-акушерский пункт деревни Сафоново расположенный по адресу: 646367, Омская область, Колосовский район,-д.Сафоново, ул.Зеленая, дом №</w:t>
            </w:r>
          </w:p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2"/>
              </w:rPr>
              <w:t>8 А - - - 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12"/>
              </w:rPr>
              <w:t>Кабинет доврачебного приема, процедурный кабинет, кабинет смотровой женский -</w:t>
            </w:r>
          </w:p>
        </w:tc>
      </w:tr>
      <w:tr>
        <w:trPr>
          <w:trHeight w:val="14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2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6" w:lineRule="exact"/>
              <w:ind w:left="0" w:right="0" w:firstLine="0"/>
            </w:pPr>
            <w:r>
              <w:rPr>
                <w:rStyle w:val="CharStyle12"/>
              </w:rPr>
              <w:t>Фельдшерско-акушерский пункт села Талбакуль расположенный по адресу: 646352, Омская область, Колосовский район, с.Талбакуль, ул.Российская, Д. 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6" w:lineRule="exact"/>
              <w:ind w:left="0" w:right="0" w:firstLine="0"/>
            </w:pPr>
            <w:r>
              <w:rPr>
                <w:rStyle w:val="CharStyle12"/>
              </w:rPr>
              <w:t>Кабинет доврачебного приема, процедурный кабинет, кабинет смотровой женский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2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Фельдшерско-акушерский пункт села Таскатлы,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9442" w:h="14885" w:wrap="none" w:vAnchor="page" w:hAnchor="page" w:x="1444" w:y="111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Кабинет доврачебного</w:t>
            </w:r>
          </w:p>
        </w:tc>
      </w:tr>
    </w:tbl>
    <w:p>
      <w:pPr>
        <w:pStyle w:val="Style17"/>
        <w:framePr w:wrap="none" w:vAnchor="page" w:hAnchor="page" w:x="1540" w:y="1601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6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648"/>
        <w:gridCol w:w="5582"/>
        <w:gridCol w:w="3158"/>
      </w:tblGrid>
      <w:tr>
        <w:trPr>
          <w:trHeight w:val="113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89" w:h="3907" w:wrap="none" w:vAnchor="page" w:hAnchor="page" w:x="1982" w:y="13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389" w:h="3907" w:wrap="none" w:vAnchor="page" w:hAnchor="page" w:x="1982" w:y="1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2"/>
              </w:rPr>
              <w:t>расположенный по адресу: 646354, Омская область, - Колосовский район, с.Таскатлы, ул.Центральная, д.</w:t>
            </w:r>
          </w:p>
          <w:p>
            <w:pPr>
              <w:pStyle w:val="Style10"/>
              <w:framePr w:w="9389" w:h="3907" w:wrap="none" w:vAnchor="page" w:hAnchor="page" w:x="1982" w:y="1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о о -</w:t>
            </w:r>
          </w:p>
          <w:p>
            <w:pPr>
              <w:pStyle w:val="Style10"/>
              <w:framePr w:w="9389" w:h="3907" w:wrap="none" w:vAnchor="page" w:hAnchor="page" w:x="1982" w:y="1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  <w:lang w:val="en-US" w:eastAsia="en-US" w:bidi="en-US"/>
              </w:rPr>
              <w:t>J 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389" w:h="3907" w:wrap="none" w:vAnchor="page" w:hAnchor="page" w:x="1982" w:y="1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2"/>
              </w:rPr>
              <w:t>приема, процедурный кабинет, кабинет смотровой женский</w:t>
            </w:r>
          </w:p>
        </w:tc>
      </w:tr>
      <w:tr>
        <w:trPr>
          <w:trHeight w:val="136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389" w:h="3907" w:wrap="none" w:vAnchor="page" w:hAnchor="page" w:x="1982" w:y="1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389" w:h="3907" w:wrap="none" w:vAnchor="page" w:hAnchor="page" w:x="1982" w:y="1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2"/>
              </w:rPr>
              <w:t>Фельдшерско-акушерский пункт деревни Тоскиноу расположенный по адресу: 646364, Омская область, Колосовский район, д.Тоскино, ул.Центральная, дом № 3 _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389" w:h="3907" w:wrap="none" w:vAnchor="page" w:hAnchor="page" w:x="1982" w:y="1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2"/>
              </w:rPr>
              <w:t>Кабинет доврачебного приема, процедурный кабинет, кабинет смотровой женский</w:t>
            </w:r>
          </w:p>
        </w:tc>
      </w:tr>
      <w:tr>
        <w:trPr>
          <w:trHeight w:val="140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9389" w:h="3907" w:wrap="none" w:vAnchor="page" w:hAnchor="page" w:x="1982" w:y="1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26-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9389" w:h="3907" w:wrap="none" w:vAnchor="page" w:hAnchor="page" w:x="1982" w:y="1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1" w:lineRule="exact"/>
              <w:ind w:left="0" w:right="0" w:firstLine="0"/>
            </w:pPr>
            <w:r>
              <w:rPr>
                <w:rStyle w:val="CharStyle12"/>
              </w:rPr>
              <w:t>Фельдшерско-акушерский пункт деревни Чердынцево, расположенный.по адресу: 646375, Омская область,-Колосовский район, д.Чердынцево, -.ул.Чердынцевская, д. 11 . 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9389" w:h="3907" w:wrap="none" w:vAnchor="page" w:hAnchor="page" w:x="1982" w:y="1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2"/>
              </w:rPr>
              <w:t>Кабинет доврачебного приема, процедурный кабинет, кабинет смотровой женский</w:t>
            </w:r>
          </w:p>
        </w:tc>
      </w:tr>
    </w:tbl>
    <w:p>
      <w:pPr>
        <w:pStyle w:val="Style23"/>
        <w:framePr w:wrap="none" w:vAnchor="page" w:hAnchor="page" w:x="1876" w:y="5555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2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Согласовано:</w:t>
      </w:r>
    </w:p>
    <w:p>
      <w:pPr>
        <w:pStyle w:val="Style23"/>
        <w:framePr w:w="9494" w:h="685" w:hRule="exact" w:wrap="none" w:vAnchor="page" w:hAnchor="page" w:x="1876" w:y="6205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2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Заместитель Председателя Правительства :</w:t>
      </w:r>
    </w:p>
    <w:p>
      <w:pPr>
        <w:pStyle w:val="Style23"/>
        <w:framePr w:w="9494" w:h="685" w:hRule="exact" w:wrap="none" w:vAnchor="page" w:hAnchor="page" w:x="1876" w:y="6205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■ Омской области, Министр здравоохранения</w:t>
      </w:r>
    </w:p>
    <w:p>
      <w:pPr>
        <w:pStyle w:val="Style25"/>
        <w:framePr w:wrap="none" w:vAnchor="page" w:hAnchor="page" w:x="8616" w:y="783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I</w:t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4.25pt;margin-top:343.5pt;width:332.15pt;height:119.05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648BCB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">
    <w:name w:val="Основной текст (4)_"/>
    <w:basedOn w:val="DefaultParagraphFont"/>
    <w:link w:val="Style5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8">
    <w:name w:val="Заголовок №1_"/>
    <w:basedOn w:val="DefaultParagraphFont"/>
    <w:link w:val="Style7"/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9">
    <w:name w:val="Заголовок №1"/>
    <w:basedOn w:val="CharStyle8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1">
    <w:name w:val="Основной текст (2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2">
    <w:name w:val="Основной текст (2)"/>
    <w:basedOn w:val="CharStyle11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13">
    <w:name w:val="Основной текст (2) + Полужирный"/>
    <w:basedOn w:val="CharStyle11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4">
    <w:name w:val="Основной текст (2) + 10 pt"/>
    <w:basedOn w:val="CharStyle11"/>
    <w:rPr>
      <w:lang w:val="ru-RU" w:eastAsia="ru-RU" w:bidi="ru-RU"/>
      <w:sz w:val="20"/>
      <w:szCs w:val="20"/>
      <w:w w:val="100"/>
      <w:spacing w:val="0"/>
      <w:color w:val="000000"/>
      <w:position w:val="0"/>
    </w:rPr>
  </w:style>
  <w:style w:type="character" w:customStyle="1" w:styleId="CharStyle15">
    <w:name w:val="Основной текст (2) + 11,5 pt"/>
    <w:basedOn w:val="CharStyle11"/>
    <w:rPr>
      <w:lang w:val="ru-RU" w:eastAsia="ru-RU" w:bidi="ru-RU"/>
      <w:sz w:val="23"/>
      <w:szCs w:val="23"/>
      <w:w w:val="100"/>
      <w:spacing w:val="0"/>
      <w:color w:val="000000"/>
      <w:position w:val="0"/>
    </w:rPr>
  </w:style>
  <w:style w:type="character" w:customStyle="1" w:styleId="CharStyle16">
    <w:name w:val="Основной текст (2) + 11 pt"/>
    <w:basedOn w:val="CharStyle11"/>
    <w:rPr>
      <w:lang w:val="ru-RU" w:eastAsia="ru-RU" w:bidi="ru-RU"/>
      <w:sz w:val="22"/>
      <w:szCs w:val="22"/>
      <w:w w:val="100"/>
      <w:spacing w:val="0"/>
      <w:color w:val="000000"/>
      <w:position w:val="0"/>
    </w:rPr>
  </w:style>
  <w:style w:type="character" w:customStyle="1" w:styleId="CharStyle18">
    <w:name w:val="Колонтитул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9">
    <w:name w:val="Основной текст (2) + Arial Narrow,4 pt"/>
    <w:basedOn w:val="CharStyle11"/>
    <w:rPr>
      <w:lang w:val="ru-RU" w:eastAsia="ru-RU" w:bidi="ru-RU"/>
      <w:sz w:val="8"/>
      <w:szCs w:val="8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20">
    <w:name w:val="Основной текст (2) + 10 pt"/>
    <w:basedOn w:val="CharStyle11"/>
    <w:rPr>
      <w:lang w:val="ru-RU" w:eastAsia="ru-RU" w:bidi="ru-RU"/>
      <w:sz w:val="20"/>
      <w:szCs w:val="20"/>
      <w:w w:val="100"/>
      <w:spacing w:val="0"/>
      <w:color w:val="000000"/>
      <w:position w:val="0"/>
    </w:rPr>
  </w:style>
  <w:style w:type="character" w:customStyle="1" w:styleId="CharStyle22">
    <w:name w:val="Колонтитул (2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23"/>
      <w:szCs w:val="23"/>
      <w:rFonts w:ascii="Arial Narrow" w:eastAsia="Arial Narrow" w:hAnsi="Arial Narrow" w:cs="Arial Narrow"/>
    </w:rPr>
  </w:style>
  <w:style w:type="character" w:customStyle="1" w:styleId="CharStyle24">
    <w:name w:val="Основной текст (5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26">
    <w:name w:val="Колонтитул (3)_"/>
    <w:basedOn w:val="DefaultParagraphFont"/>
    <w:link w:val="Style25"/>
    <w:rPr>
      <w:b/>
      <w:bCs/>
      <w:i/>
      <w:iCs/>
      <w:u w:val="none"/>
      <w:strike w:val="0"/>
      <w:smallCaps w:val="0"/>
      <w:sz w:val="24"/>
      <w:szCs w:val="24"/>
      <w:rFonts w:ascii="Segoe UI" w:eastAsia="Segoe UI" w:hAnsi="Segoe UI" w:cs="Segoe UI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spacing w:line="271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">
    <w:name w:val="Основной текст (4)"/>
    <w:basedOn w:val="Normal"/>
    <w:link w:val="CharStyle6"/>
    <w:pPr>
      <w:widowControl w:val="0"/>
      <w:shd w:val="clear" w:color="auto" w:fill="FFFFFF"/>
      <w:jc w:val="center"/>
      <w:spacing w:before="1920" w:line="329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7">
    <w:name w:val="Заголовок №1"/>
    <w:basedOn w:val="Normal"/>
    <w:link w:val="CharStyle8"/>
    <w:pPr>
      <w:widowControl w:val="0"/>
      <w:shd w:val="clear" w:color="auto" w:fill="FFFFFF"/>
      <w:jc w:val="center"/>
      <w:outlineLvl w:val="0"/>
      <w:spacing w:after="180" w:line="329" w:lineRule="exact"/>
    </w:pPr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0">
    <w:name w:val="Основной текст (2)"/>
    <w:basedOn w:val="Normal"/>
    <w:link w:val="CharStyle11"/>
    <w:pPr>
      <w:widowControl w:val="0"/>
      <w:shd w:val="clear" w:color="auto" w:fill="FFFFFF"/>
      <w:jc w:val="center"/>
      <w:spacing w:before="180" w:after="36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7">
    <w:name w:val="Колонтитул"/>
    <w:basedOn w:val="Normal"/>
    <w:link w:val="CharStyle1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1">
    <w:name w:val="Колонтитул (2)"/>
    <w:basedOn w:val="Normal"/>
    <w:link w:val="CharStyle2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Arial Narrow" w:eastAsia="Arial Narrow" w:hAnsi="Arial Narrow" w:cs="Arial Narrow"/>
    </w:rPr>
  </w:style>
  <w:style w:type="paragraph" w:customStyle="1" w:styleId="Style23">
    <w:name w:val="Основной текст (5)"/>
    <w:basedOn w:val="Normal"/>
    <w:link w:val="CharStyle24"/>
    <w:pPr>
      <w:widowControl w:val="0"/>
      <w:shd w:val="clear" w:color="auto" w:fill="FFFFFF"/>
      <w:spacing w:after="42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25">
    <w:name w:val="Колонтитул (3)"/>
    <w:basedOn w:val="Normal"/>
    <w:link w:val="CharStyle26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sz w:val="24"/>
      <w:szCs w:val="24"/>
      <w:rFonts w:ascii="Segoe UI" w:eastAsia="Segoe UI" w:hAnsi="Segoe UI" w:cs="Segoe U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