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C5" w:rsidRPr="00F74311" w:rsidRDefault="00EE05C5" w:rsidP="00EE05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311">
        <w:rPr>
          <w:rFonts w:ascii="Times New Roman" w:hAnsi="Times New Roman" w:cs="Times New Roman"/>
          <w:sz w:val="24"/>
          <w:szCs w:val="24"/>
        </w:rPr>
        <w:t>Утверждаю</w:t>
      </w:r>
    </w:p>
    <w:p w:rsidR="00EE05C5" w:rsidRPr="00F74311" w:rsidRDefault="00EE05C5" w:rsidP="00EE05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311">
        <w:rPr>
          <w:rFonts w:ascii="Times New Roman" w:hAnsi="Times New Roman" w:cs="Times New Roman"/>
          <w:sz w:val="24"/>
          <w:szCs w:val="24"/>
        </w:rPr>
        <w:t xml:space="preserve">Главный врач ГАУЗ КО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74311">
        <w:rPr>
          <w:rFonts w:ascii="Times New Roman" w:hAnsi="Times New Roman" w:cs="Times New Roman"/>
          <w:sz w:val="24"/>
          <w:szCs w:val="24"/>
        </w:rPr>
        <w:t>КГДКБ №1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E05C5" w:rsidRDefault="00EE05C5" w:rsidP="00EE05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31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311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F74311">
        <w:rPr>
          <w:rFonts w:ascii="Times New Roman" w:hAnsi="Times New Roman" w:cs="Times New Roman"/>
          <w:sz w:val="24"/>
          <w:szCs w:val="24"/>
        </w:rPr>
        <w:t>Кармалитова</w:t>
      </w:r>
      <w:proofErr w:type="spellEnd"/>
    </w:p>
    <w:p w:rsidR="00FA671A" w:rsidRPr="00FA671A" w:rsidRDefault="00FA671A" w:rsidP="00FA67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A671A">
        <w:rPr>
          <w:rFonts w:ascii="Times New Roman" w:hAnsi="Times New Roman" w:cs="Times New Roman"/>
          <w:b/>
          <w:sz w:val="32"/>
          <w:szCs w:val="24"/>
        </w:rPr>
        <w:t>Общая структура ГАУЗ КО «КГДКБ №1»</w:t>
      </w:r>
    </w:p>
    <w:p w:rsidR="00380C5D" w:rsidRDefault="001F6DA4" w:rsidP="001F6DA4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56.15pt;margin-top:288.2pt;width:39.55pt;height:0;flip:x;z-index:251683840" o:connectortype="straight" strokecolor="#548dd4 [1951]" strokeweight="3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256.15pt;margin-top:205.9pt;width:37.85pt;height:0;flip:x;z-index:251682816" o:connectortype="straight" strokecolor="#548dd4 [1951]" strokeweight="3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256.15pt;margin-top:107.35pt;width:39.55pt;height:0;flip:x;z-index:251681792" o:connectortype="straight" strokecolor="#548dd4 [1951]" strokeweight="3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294pt;margin-top:47.75pt;width:1.7pt;height:240.45pt;z-index:251680768" o:connectortype="straight" strokecolor="#548dd4 [1951]" strokeweight="3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572.8pt;margin-top:230.75pt;width:44.35pt;height:0;z-index:251674624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524.55pt;margin-top:230.75pt;width:52.3pt;height:0;flip:x;z-index:251677696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8in;margin-top:298.5pt;width:46.9pt;height:0;z-index:251675648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576.85pt;margin-top:91.05pt;width:40.3pt;height:.85pt;z-index:251671552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624pt;margin-top:276.2pt;width:135.2pt;height:46.3pt;z-index:251664384" fillcolor="#dbe5f1 [660]" strokecolor="#365f91 [2404]">
            <v:textbox style="mso-next-textbox:#_x0000_s1032">
              <w:txbxContent>
                <w:p w:rsidR="00EE05C5" w:rsidRPr="00FA671A" w:rsidRDefault="00FA671A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EE05C5" w:rsidRPr="00FA67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екретарь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руководителя</w:t>
                  </w:r>
                </w:p>
              </w:txbxContent>
            </v:textbox>
          </v:rect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622.9pt;margin-top:205.9pt;width:138.85pt;height:48.3pt;z-index:251669504" fillcolor="#dbe5f1 [660]" strokecolor="#365f91 [2404]">
            <v:textbox style="mso-next-textbox:#_x0000_s1037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Специалист по охране труда</w:t>
                  </w:r>
                </w:p>
              </w:txbxContent>
            </v:textbox>
          </v:rect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622.9pt;margin-top:141.65pt;width:138.85pt;height:44.15pt;z-index:251666432" fillcolor="#dbe5f1 [660]" strokecolor="#365f91 [2404]">
            <v:textbox style="mso-next-textbox:#_x0000_s1034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Инженер-программист</w:t>
                  </w:r>
                </w:p>
              </w:txbxContent>
            </v:textbox>
          </v:rect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620.35pt;margin-top:69.15pt;width:138.85pt;height:51.05pt;z-index:251665408" fillcolor="#dbe5f1 [660]" strokecolor="#365f91 [2404]">
            <v:textbox style="mso-next-textbox:#_x0000_s1033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Юрис</w:t>
                  </w:r>
                  <w:r w:rsidR="00FD78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</w:t>
                  </w: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консульт</w:t>
                  </w:r>
                  <w:proofErr w:type="spellEnd"/>
                </w:p>
              </w:txbxContent>
            </v:textbox>
          </v:rect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8in;margin-top:163.7pt;width:46.9pt;height:0;z-index:251672576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524.55pt;margin-top:91.05pt;width:51.45pt;height:.85pt;flip:x;z-index:251676672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524.55pt;margin-top:163.7pt;width:51.45pt;height:0;flip:x;z-index:251679744" o:connectortype="straight" strokecolor="#548dd4 [1951]" strokeweight="3pt">
            <v:stroke endarrow="classic"/>
          </v:shape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324.85pt;margin-top:143.35pt;width:194.6pt;height:42.45pt;z-index:251663360" fillcolor="#dbe5f1 [660]" strokecolor="#365f91 [2404]">
            <v:textbox style="mso-next-textbox:#_x0000_s1031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Начальник хозяйственного отдела</w:t>
                  </w:r>
                </w:p>
              </w:txbxContent>
            </v:textbox>
          </v:rect>
        </w:pict>
      </w:r>
      <w:r w:rsidR="00FD3470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24.85pt;margin-top:205.9pt;width:194.6pt;height:50.1pt;z-index:251659264" fillcolor="#dbe5f1 [660]" strokecolor="#365f91 [2404]">
            <v:textbox style="mso-next-textbox:#_x0000_s1027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Заместитель главного врача по экономическим вопросам</w:t>
                  </w:r>
                </w:p>
              </w:txbxContent>
            </v:textbox>
          </v:rect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324.85pt;margin-top:276.2pt;width:194.6pt;height:46.3pt;z-index:251668480" fillcolor="#dbe5f1 [660]" strokecolor="#365f91 [2404]">
            <v:textbox style="mso-next-textbox:#_x0000_s1036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Главный бухгалтер</w:t>
                  </w:r>
                </w:p>
              </w:txbxContent>
            </v:textbox>
          </v:rect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324.85pt;margin-top:69.15pt;width:194.6pt;height:51.05pt;z-index:251660288" fillcolor="#dbe5f1 [660]" strokecolor="#365f91 [2404]">
            <v:textbox style="mso-next-textbox:#_x0000_s1028">
              <w:txbxContent>
                <w:p w:rsidR="00EE05C5" w:rsidRPr="00FA671A" w:rsidRDefault="001F6DA4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Заместитель  главного врача по кадрам</w:t>
                  </w:r>
                </w:p>
              </w:txbxContent>
            </v:textbox>
          </v:rect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-5.3pt;margin-top:263.95pt;width:261.45pt;height:68.6pt;z-index:251667456" fillcolor="#e5b8b7 [1301]" strokecolor="#943634 [2405]">
            <v:fill color2="fill darken(118)" rotate="t" method="linear sigma" focus="50%" type="gradient"/>
            <v:textbox style="mso-next-textbox:#_x0000_s1035">
              <w:txbxContent>
                <w:p w:rsidR="00EE05C5" w:rsidRPr="00FA671A" w:rsidRDefault="00EE05C5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Главная медицинская сестра</w:t>
                  </w:r>
                </w:p>
              </w:txbxContent>
            </v:textbox>
          </v:rect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5.3pt;margin-top:181.45pt;width:261.45pt;height:61.7pt;z-index:251662336" fillcolor="#e5b8b7 [1301]" strokecolor="#943634 [2405]">
            <v:fill color2="fill darken(118)" rotate="t" method="linear sigma" focus="50%" type="gradient"/>
            <v:textbox style="mso-next-textbox:#_x0000_s1030">
              <w:txbxContent>
                <w:p w:rsidR="00EE05C5" w:rsidRPr="001F6DA4" w:rsidRDefault="001F6DA4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главного врача по медицинской части, врач-педиатр</w:t>
                  </w:r>
                </w:p>
              </w:txbxContent>
            </v:textbox>
          </v:rect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5.3pt;margin-top:69.15pt;width:261.45pt;height:94.55pt;z-index:251661312" fillcolor="#e5b8b7 [1301]" strokecolor="#d99594 [1941]">
            <v:fill color2="fill darken(118)" rotate="t" method="linear sigma" focus="50%" type="gradient"/>
            <v:textbox style="mso-next-textbox:#_x0000_s1029">
              <w:txbxContent>
                <w:p w:rsidR="00EE05C5" w:rsidRPr="001F6DA4" w:rsidRDefault="001F6DA4" w:rsidP="001F6DA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главного врача по амбулаторно-поликлинической помощи детскому населению, врач-педиатр</w:t>
                  </w:r>
                </w:p>
              </w:txbxContent>
            </v:textbox>
          </v:rect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524.55pt;margin-top:298.5pt;width:51.45pt;height:0;flip:x;z-index:251678720" o:connectortype="straight" strokecolor="#548dd4 [1951]" strokeweight="3pt">
            <v:stroke endarrow="classic"/>
          </v:shape>
        </w:pict>
      </w:r>
      <w:r w:rsidR="00BD0C33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8in;margin-top:47.75pt;width:.85pt;height:250.75pt;z-index:251670528" o:connectortype="straight" strokecolor="#548dd4 [1951]" strokeweight="3pt">
            <v:stroke endarrow="classic"/>
            <v:shadow type="perspective" color="#205867 [1608]" opacity=".5" offset="1pt" offset2="-1pt"/>
          </v:shape>
        </w:pict>
      </w:r>
      <w:r w:rsidR="00EE05C5"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0;margin-top:11.6pt;width:762.85pt;height:36pt;z-index:251658240" arcsize="10923f" fillcolor="#b2a1c7 [1943]">
            <v:textbox style="mso-next-textbox:#_x0000_s1026">
              <w:txbxContent>
                <w:p w:rsidR="00EE05C5" w:rsidRPr="00FA671A" w:rsidRDefault="00EE05C5" w:rsidP="00EE05C5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FA671A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Главный врач</w:t>
                  </w:r>
                </w:p>
              </w:txbxContent>
            </v:textbox>
          </v:roundrect>
        </w:pict>
      </w:r>
    </w:p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Pr="00380C5D" w:rsidRDefault="00380C5D" w:rsidP="00380C5D"/>
    <w:p w:rsidR="00380C5D" w:rsidRDefault="00380C5D" w:rsidP="00380C5D"/>
    <w:p w:rsidR="00B64CFF" w:rsidRPr="00380C5D" w:rsidRDefault="00380C5D" w:rsidP="00380C5D">
      <w:pPr>
        <w:tabs>
          <w:tab w:val="left" w:pos="22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24pt;margin-top:2.6pt;width:69.45pt;height:12pt;z-index:251685888" fillcolor="#d99594 [1941]"/>
        </w:pict>
      </w:r>
      <w:r>
        <w:tab/>
      </w:r>
      <w:r w:rsidRPr="00380C5D">
        <w:rPr>
          <w:rFonts w:ascii="Times New Roman" w:hAnsi="Times New Roman" w:cs="Times New Roman"/>
          <w:sz w:val="28"/>
          <w:szCs w:val="28"/>
        </w:rPr>
        <w:t>Лечебно-диагностическая служба</w:t>
      </w:r>
    </w:p>
    <w:p w:rsidR="00380C5D" w:rsidRDefault="00380C5D" w:rsidP="00380C5D">
      <w:pPr>
        <w:tabs>
          <w:tab w:val="left" w:pos="2297"/>
        </w:tabs>
        <w:rPr>
          <w:rFonts w:ascii="Times New Roman" w:hAnsi="Times New Roman" w:cs="Times New Roman"/>
          <w:sz w:val="28"/>
          <w:szCs w:val="28"/>
        </w:rPr>
      </w:pPr>
      <w:r w:rsidRPr="00380C5D"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margin-left:24pt;margin-top:1.15pt;width:69.45pt;height:12pt;z-index:251684864" fillcolor="#b8cce4 [1300]"/>
        </w:pict>
      </w:r>
      <w:r w:rsidRPr="00380C5D">
        <w:rPr>
          <w:rFonts w:ascii="Times New Roman" w:hAnsi="Times New Roman" w:cs="Times New Roman"/>
          <w:sz w:val="28"/>
          <w:szCs w:val="28"/>
        </w:rPr>
        <w:tab/>
        <w:t>Административно-хозяйственная служба</w:t>
      </w:r>
    </w:p>
    <w:p w:rsidR="00C21C67" w:rsidRDefault="00C21C67" w:rsidP="00380C5D">
      <w:pPr>
        <w:tabs>
          <w:tab w:val="left" w:pos="2297"/>
        </w:tabs>
        <w:rPr>
          <w:rFonts w:ascii="Times New Roman" w:hAnsi="Times New Roman" w:cs="Times New Roman"/>
          <w:sz w:val="28"/>
          <w:szCs w:val="28"/>
        </w:rPr>
      </w:pPr>
    </w:p>
    <w:p w:rsidR="00C21C67" w:rsidRPr="00FA671A" w:rsidRDefault="00C21C67" w:rsidP="00C21C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С</w:t>
      </w:r>
      <w:r w:rsidRPr="00FA671A">
        <w:rPr>
          <w:rFonts w:ascii="Times New Roman" w:hAnsi="Times New Roman" w:cs="Times New Roman"/>
          <w:b/>
          <w:sz w:val="32"/>
          <w:szCs w:val="24"/>
        </w:rPr>
        <w:t xml:space="preserve">труктура </w:t>
      </w:r>
      <w:r>
        <w:rPr>
          <w:rFonts w:ascii="Times New Roman" w:hAnsi="Times New Roman" w:cs="Times New Roman"/>
          <w:b/>
          <w:sz w:val="32"/>
          <w:szCs w:val="24"/>
        </w:rPr>
        <w:t xml:space="preserve">лечебно-диагностической службы </w:t>
      </w:r>
      <w:r w:rsidRPr="00FA671A">
        <w:rPr>
          <w:rFonts w:ascii="Times New Roman" w:hAnsi="Times New Roman" w:cs="Times New Roman"/>
          <w:b/>
          <w:sz w:val="32"/>
          <w:szCs w:val="24"/>
        </w:rPr>
        <w:t>ГАУЗ КО «КГДКБ №1»</w:t>
      </w:r>
    </w:p>
    <w:p w:rsidR="00C21C67" w:rsidRDefault="00C21C67" w:rsidP="00C21C67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4" style="position:absolute;left:0;text-align:left;margin-left:0;margin-top:11.6pt;width:762.85pt;height:36pt;z-index:251687936" arcsize="10923f" fillcolor="#b2a1c7 [1943]">
            <v:textbox style="mso-next-textbox:#_x0000_s1054">
              <w:txbxContent>
                <w:p w:rsidR="00C21C67" w:rsidRPr="00FA671A" w:rsidRDefault="00C21C67" w:rsidP="00C21C6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FA671A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Главный врач</w:t>
                  </w:r>
                </w:p>
              </w:txbxContent>
            </v:textbox>
          </v:roundrect>
        </w:pict>
      </w:r>
    </w:p>
    <w:p w:rsidR="00C21C67" w:rsidRPr="00380C5D" w:rsidRDefault="006E7222" w:rsidP="00380C5D">
      <w:pPr>
        <w:tabs>
          <w:tab w:val="left" w:pos="22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15" type="#_x0000_t67" style="position:absolute;margin-left:646.85pt;margin-top:22.15pt;width:13.15pt;height:21.55pt;z-index:25173401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4" type="#_x0000_t67" style="position:absolute;margin-left:378pt;margin-top:22.15pt;width:11.45pt;height:21.55pt;z-index:25173299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3" type="#_x0000_t67" style="position:absolute;margin-left:108pt;margin-top:22.15pt;width:15.45pt;height:21.55pt;z-index:251731968">
            <v:textbox style="layout-flow:vertical-ideographic"/>
          </v:shape>
        </w:pict>
      </w:r>
    </w:p>
    <w:p w:rsidR="00A319E5" w:rsidRDefault="00A319E5" w:rsidP="00380C5D">
      <w:pPr>
        <w:tabs>
          <w:tab w:val="left" w:pos="2297"/>
        </w:tabs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margin-left:-5.3pt;margin-top:88.8pt;width:221.05pt;height:26.55pt;z-index:251705344">
            <v:textbox>
              <w:txbxContent>
                <w:p w:rsidR="00A319E5" w:rsidRPr="006E7222" w:rsidRDefault="00A319E5" w:rsidP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Поликлиники №1, 2</w:t>
                  </w:r>
                </w:p>
              </w:txbxContent>
            </v:textbox>
          </v:rect>
        </w:pict>
      </w:r>
      <w:r w:rsidR="00C21C67"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margin-left:533pt;margin-top:15.2pt;width:261.45pt;height:61.7pt;z-index:251697152" fillcolor="#e5b8b7 [1301]" strokecolor="#943634 [2405]">
            <v:fill color2="fill darken(118)" rotate="t" method="linear sigma" focus="50%" type="gradient"/>
            <v:textbox style="mso-next-textbox:#_x0000_s1063">
              <w:txbxContent>
                <w:p w:rsidR="00C21C67" w:rsidRPr="00FA671A" w:rsidRDefault="00C21C67" w:rsidP="00C21C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Главная медицинская сестра</w:t>
                  </w:r>
                </w:p>
              </w:txbxContent>
            </v:textbox>
          </v:rect>
        </w:pict>
      </w:r>
      <w:r w:rsidR="00C21C67"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margin-left:-5.3pt;margin-top:15.2pt;width:261.45pt;height:61.7pt;z-index:251691008" fillcolor="#e5b8b7 [1301]" strokecolor="#d99594 [1941]">
            <v:fill color2="fill darken(118)" rotate="t" method="linear sigma" focus="50%" type="gradient"/>
            <v:textbox style="mso-next-textbox:#_x0000_s1057">
              <w:txbxContent>
                <w:p w:rsidR="00C21C67" w:rsidRPr="001F6DA4" w:rsidRDefault="00C21C67" w:rsidP="00C21C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главного врача по амбулаторно-поликлинической помощи детскому населению, врач-педиатр</w:t>
                  </w:r>
                </w:p>
              </w:txbxContent>
            </v:textbox>
          </v:rect>
        </w:pict>
      </w:r>
      <w:r w:rsidR="00C21C67"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margin-left:263pt;margin-top:15.2pt;width:261.45pt;height:61.7pt;z-index:251692032" fillcolor="#e5b8b7 [1301]" strokecolor="#943634 [2405]">
            <v:fill color2="fill darken(118)" rotate="t" method="linear sigma" focus="50%" type="gradient"/>
            <v:textbox style="mso-next-textbox:#_x0000_s1058">
              <w:txbxContent>
                <w:p w:rsidR="00C21C67" w:rsidRPr="001F6DA4" w:rsidRDefault="00C21C67" w:rsidP="00C21C6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главного врача по медицинской части, врач-педиатр</w:t>
                  </w:r>
                </w:p>
              </w:txbxContent>
            </v:textbox>
          </v:rect>
        </w:pict>
      </w:r>
    </w:p>
    <w:p w:rsidR="00A319E5" w:rsidRPr="00A319E5" w:rsidRDefault="00A319E5" w:rsidP="00A319E5"/>
    <w:p w:rsidR="00A319E5" w:rsidRPr="00A319E5" w:rsidRDefault="00A319E5" w:rsidP="00A319E5"/>
    <w:p w:rsidR="00A319E5" w:rsidRPr="00A319E5" w:rsidRDefault="006E7222" w:rsidP="00A319E5">
      <w:r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margin-left:533pt;margin-top:10.75pt;width:206.7pt;height:39.4pt;z-index:251709440">
            <v:textbox>
              <w:txbxContent>
                <w:p w:rsidR="00480FED" w:rsidRPr="006E7222" w:rsidRDefault="00480F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Старшие медицинские сестры структурных подразделений</w:t>
                  </w:r>
                </w:p>
              </w:txbxContent>
            </v:textbox>
          </v:rect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margin-left:739.7pt;margin-top:24.45pt;width:42pt;height:0;flip:x;z-index:251727872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margin-left:781.7pt;margin-top:.55pt;width:0;height:165.35pt;z-index:251726848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margin-left:484.05pt;margin-top:24.45pt;width:30.25pt;height:0;flip:x;z-index:251719680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margin-left:514.3pt;margin-top:.55pt;width:0;height:229.6pt;z-index:251718656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32" style="position:absolute;margin-left:243.45pt;margin-top:.55pt;width:.85pt;height:175.6pt;flip:x;z-index:251713536" o:connectortype="straight" strokecolor="#943634 [2405]" strokeweight="2.25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32" style="position:absolute;margin-left:215.75pt;margin-top:23.6pt;width:29.4pt;height:.85pt;flip:x;z-index:251714560" o:connectortype="straight" strokecolor="#943634 [2405]" strokeweight="2.25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margin-left:263pt;margin-top:12.45pt;width:221.05pt;height:24.85pt;z-index:251698176">
            <v:textbox>
              <w:txbxContent>
                <w:p w:rsidR="00C21C67" w:rsidRPr="006E7222" w:rsidRDefault="00C21C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Лечебное отделение</w:t>
                  </w:r>
                </w:p>
              </w:txbxContent>
            </v:textbox>
          </v:rect>
        </w:pict>
      </w:r>
    </w:p>
    <w:p w:rsidR="00A319E5" w:rsidRPr="00A319E5" w:rsidRDefault="00480FED" w:rsidP="00A319E5"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margin-left:263pt;margin-top:20.45pt;width:221.05pt;height:35.15pt;z-index:251699200">
            <v:textbox>
              <w:txbxContent>
                <w:p w:rsidR="00C21C67" w:rsidRPr="006E7222" w:rsidRDefault="00C21C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Анастезиолого-реанимационное</w:t>
                  </w:r>
                  <w:proofErr w:type="spellEnd"/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отделение</w:t>
                  </w:r>
                </w:p>
              </w:txbxContent>
            </v:textbox>
          </v:rect>
        </w:pict>
      </w:r>
    </w:p>
    <w:p w:rsidR="00A319E5" w:rsidRDefault="00480FED" w:rsidP="00A319E5">
      <w:r>
        <w:rPr>
          <w:noProof/>
        </w:rPr>
        <w:pict>
          <v:shape id="_x0000_s1110" type="#_x0000_t32" style="position:absolute;margin-left:739.7pt;margin-top:24.15pt;width:42pt;height:0;flip:x;z-index:251728896" o:connectortype="straight" strokecolor="#943634 [2405]" strokeweight="2pt">
            <v:stroke endarrow="classic"/>
          </v:shape>
        </w:pict>
      </w:r>
      <w:r>
        <w:rPr>
          <w:noProof/>
        </w:rPr>
        <w:pict>
          <v:shape id="_x0000_s1102" type="#_x0000_t32" style="position:absolute;margin-left:484.05pt;margin-top:8.75pt;width:30.25pt;height:0;flip:x;z-index:251720704" o:connectortype="straight" strokecolor="#943634 [2405]" strokeweight="2pt">
            <v:stroke endarrow="classic"/>
          </v:shape>
        </w:pict>
      </w:r>
      <w:r>
        <w:rPr>
          <w:noProof/>
        </w:rPr>
        <w:pict>
          <v:shape id="_x0000_s1097" type="#_x0000_t32" style="position:absolute;margin-left:215.75pt;margin-top:18.15pt;width:28.55pt;height:0;flip:x;z-index:251715584" o:connectortype="straight" strokecolor="#943634 [2405]" strokeweight="2.25pt">
            <v:stroke endarrow="classic"/>
          </v:shape>
        </w:pict>
      </w:r>
      <w:r>
        <w:rPr>
          <w:noProof/>
        </w:rPr>
        <w:pict>
          <v:rect id="_x0000_s1091" style="position:absolute;margin-left:533pt;margin-top:8.75pt;width:206.7pt;height:36pt;z-index:251710464">
            <v:textbox>
              <w:txbxContent>
                <w:p w:rsidR="00480FED" w:rsidRPr="006E7222" w:rsidRDefault="00480F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Центральное стерилизационное отделение</w:t>
                  </w:r>
                </w:p>
              </w:txbxContent>
            </v:textbox>
          </v:rect>
        </w:pict>
      </w:r>
      <w:r w:rsidR="00A319E5">
        <w:rPr>
          <w:noProof/>
        </w:rPr>
        <w:pict>
          <v:rect id="_x0000_s1087" style="position:absolute;margin-left:-5.3pt;margin-top:3.6pt;width:221.05pt;height:36.85pt;z-index:251706368">
            <v:textbox>
              <w:txbxContent>
                <w:p w:rsidR="00A319E5" w:rsidRPr="006E7222" w:rsidRDefault="00A319E5" w:rsidP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Дневной психоневрологический  стационар</w:t>
                  </w:r>
                </w:p>
              </w:txbxContent>
            </v:textbox>
          </v:rect>
        </w:pict>
      </w:r>
    </w:p>
    <w:p w:rsidR="00A319E5" w:rsidRDefault="00480FED" w:rsidP="00A319E5"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margin-left:484.05pt;margin-top:19.3pt;width:30.25pt;height:0;flip:x;z-index:251721728" o:connectortype="straight" strokecolor="#943634 [2405]" strokeweight="2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1" style="position:absolute;margin-left:263pt;margin-top:9.85pt;width:221.05pt;height:24pt;z-index:251700224">
            <v:textbox>
              <w:txbxContent>
                <w:p w:rsidR="00C21C67" w:rsidRPr="006E7222" w:rsidRDefault="00C21C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Клинико-диагностическая лаборатория</w:t>
                  </w:r>
                </w:p>
              </w:txbxContent>
            </v:textbox>
          </v:rect>
        </w:pict>
      </w:r>
    </w:p>
    <w:p w:rsidR="00A319E5" w:rsidRDefault="006E7222" w:rsidP="00A319E5"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32" style="position:absolute;margin-left:739.7pt;margin-top:22.1pt;width:42pt;height:0;flip:x;z-index:251729920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margin-left:215.75pt;margin-top:22.1pt;width:28.55pt;height:.9pt;flip:x;z-index:251716608" o:connectortype="straight" strokecolor="#943634 [2405]" strokeweight="2.25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margin-left:533pt;margin-top:8.4pt;width:206.7pt;height:28.3pt;z-index:251711488">
            <v:textbox>
              <w:txbxContent>
                <w:p w:rsidR="00480FED" w:rsidRPr="006E7222" w:rsidRDefault="00480F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Молочная кухня</w:t>
                  </w:r>
                </w:p>
              </w:txbxContent>
            </v:textbox>
          </v:rect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rect id="_x0000_s1083" style="position:absolute;margin-left:263pt;margin-top:12.7pt;width:221.05pt;height:38.55pt;z-index:251702272">
            <v:textbox>
              <w:txbxContent>
                <w:p w:rsidR="00A319E5" w:rsidRPr="006E7222" w:rsidRDefault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Отделение ультразвуковой и функциональной диагностики</w:t>
                  </w:r>
                </w:p>
              </w:txbxContent>
            </v:textbox>
          </v:rect>
        </w:pict>
      </w:r>
      <w:r w:rsidR="00A319E5">
        <w:rPr>
          <w:noProof/>
        </w:rPr>
        <w:pict>
          <v:rect id="_x0000_s1088" style="position:absolute;margin-left:-5.3pt;margin-top:8.4pt;width:221.05pt;height:36.85pt;z-index:251707392">
            <v:textbox>
              <w:txbxContent>
                <w:p w:rsidR="00A319E5" w:rsidRPr="006E7222" w:rsidRDefault="00A319E5" w:rsidP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Детский городской пульмонологический центр</w:t>
                  </w:r>
                </w:p>
              </w:txbxContent>
            </v:textbox>
          </v:rect>
        </w:pict>
      </w:r>
    </w:p>
    <w:p w:rsidR="00A319E5" w:rsidRPr="00A319E5" w:rsidRDefault="00480FED" w:rsidP="00A319E5">
      <w:r>
        <w:rPr>
          <w:noProof/>
        </w:rPr>
        <w:pict>
          <v:shape id="_x0000_s1104" type="#_x0000_t32" style="position:absolute;margin-left:484.05pt;margin-top:3.55pt;width:30.25pt;height:0;flip:x;z-index:251722752" o:connectortype="straight" strokecolor="#943634 [2405]" strokeweight="2pt">
            <v:stroke endarrow="classic"/>
          </v:shape>
        </w:pict>
      </w:r>
    </w:p>
    <w:p w:rsidR="00A319E5" w:rsidRDefault="006E7222" w:rsidP="00A319E5"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margin-left:533pt;margin-top:.35pt;width:206.7pt;height:39.45pt;z-index:251712512">
            <v:textbox>
              <w:txbxContent>
                <w:p w:rsidR="00480FED" w:rsidRPr="006E7222" w:rsidRDefault="00480F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Регистратуры поликлиник и дневного стационара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margin-left:739.7pt;margin-top:13.25pt;width:42pt;height:.05pt;flip:x;z-index:251730944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32" style="position:absolute;margin-left:484.05pt;margin-top:13.25pt;width:30.25pt;height:0;flip:x;z-index:251723776" o:connectortype="straight" strokecolor="#943634 [2405]" strokeweight="2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margin-left:215.75pt;margin-top:23.5pt;width:28.55pt;height:0;flip:x;z-index:251717632" o:connectortype="straight" strokecolor="#943634 [2405]" strokeweight="2.25pt">
            <v:stroke endarrow="classic"/>
          </v:shape>
        </w:pict>
      </w:r>
      <w:r w:rsidR="00480FED">
        <w:rPr>
          <w:rFonts w:ascii="Times New Roman" w:hAnsi="Times New Roman" w:cs="Times New Roman"/>
          <w:noProof/>
          <w:sz w:val="24"/>
          <w:szCs w:val="24"/>
        </w:rPr>
        <w:pict>
          <v:rect id="_x0000_s1085" style="position:absolute;margin-left:263pt;margin-top:5.5pt;width:221.05pt;height:28.3pt;z-index:251704320">
            <v:textbox>
              <w:txbxContent>
                <w:p w:rsidR="00A319E5" w:rsidRPr="006E7222" w:rsidRDefault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Физиотерапевтическое отделение</w:t>
                  </w:r>
                </w:p>
              </w:txbxContent>
            </v:textbox>
          </v:rect>
        </w:pict>
      </w:r>
      <w:r w:rsidR="00A319E5">
        <w:rPr>
          <w:noProof/>
        </w:rPr>
        <w:pict>
          <v:rect id="_x0000_s1089" style="position:absolute;margin-left:-5.3pt;margin-top:13.25pt;width:221.05pt;height:26.55pt;z-index:251708416">
            <v:textbox>
              <w:txbxContent>
                <w:p w:rsidR="00A319E5" w:rsidRPr="006E7222" w:rsidRDefault="00A319E5" w:rsidP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здоровья для детей и подростков</w:t>
                  </w:r>
                </w:p>
              </w:txbxContent>
            </v:textbox>
          </v:rect>
        </w:pict>
      </w:r>
    </w:p>
    <w:p w:rsidR="00FD78FA" w:rsidRDefault="00480FED" w:rsidP="00A319E5"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margin-left:484.05pt;margin-top:52.1pt;width:30.25pt;height:0;flip:x;z-index:251725824" o:connectortype="straight" strokecolor="#943634 [2405]" strokeweight="1.75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32" style="position:absolute;margin-left:484.05pt;margin-top:22.1pt;width:30.25pt;height:0;flip:x;z-index:251724800" o:connectortype="straight" strokecolor="#943634 [2405]" strokeweight="2pt">
            <v:stroke endarrow="class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margin-left:263pt;margin-top:44.4pt;width:221.05pt;height:26.55pt;z-index:251701248">
            <v:textbox>
              <w:txbxContent>
                <w:p w:rsidR="00A319E5" w:rsidRPr="006E7222" w:rsidRDefault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Эпидемиолог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4" style="position:absolute;margin-left:263pt;margin-top:14.4pt;width:221.05pt;height:24pt;z-index:251703296">
            <v:textbox>
              <w:txbxContent>
                <w:p w:rsidR="00A319E5" w:rsidRPr="006E7222" w:rsidRDefault="00A319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7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Рентгенкабинет</w:t>
                  </w:r>
                  <w:proofErr w:type="spellEnd"/>
                </w:p>
              </w:txbxContent>
            </v:textbox>
          </v:rect>
        </w:pict>
      </w:r>
    </w:p>
    <w:p w:rsidR="00FD78FA" w:rsidRPr="00FD78FA" w:rsidRDefault="00FD78FA" w:rsidP="00FD78FA"/>
    <w:p w:rsidR="00FD78FA" w:rsidRPr="00FD78FA" w:rsidRDefault="00FD78FA" w:rsidP="00FD78FA"/>
    <w:p w:rsidR="00FD78FA" w:rsidRDefault="00FD78FA" w:rsidP="00FD78FA"/>
    <w:p w:rsidR="00380C5D" w:rsidRDefault="00380C5D" w:rsidP="00FD78FA">
      <w:pPr>
        <w:jc w:val="center"/>
      </w:pPr>
    </w:p>
    <w:p w:rsidR="00FD78FA" w:rsidRDefault="00FD78FA" w:rsidP="00FD78FA">
      <w:pPr>
        <w:jc w:val="center"/>
      </w:pPr>
    </w:p>
    <w:p w:rsidR="00FD78FA" w:rsidRDefault="00FD78FA" w:rsidP="00FD78FA">
      <w:pPr>
        <w:jc w:val="center"/>
      </w:pPr>
    </w:p>
    <w:p w:rsidR="00FD78FA" w:rsidRDefault="00FD78FA" w:rsidP="00FD78FA">
      <w:pPr>
        <w:jc w:val="center"/>
      </w:pPr>
    </w:p>
    <w:p w:rsidR="00FD78FA" w:rsidRPr="00FA671A" w:rsidRDefault="00FD78FA" w:rsidP="00FD78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С</w:t>
      </w:r>
      <w:r w:rsidRPr="00FA671A">
        <w:rPr>
          <w:rFonts w:ascii="Times New Roman" w:hAnsi="Times New Roman" w:cs="Times New Roman"/>
          <w:b/>
          <w:sz w:val="32"/>
          <w:szCs w:val="24"/>
        </w:rPr>
        <w:t xml:space="preserve">труктура </w:t>
      </w:r>
      <w:r>
        <w:rPr>
          <w:rFonts w:ascii="Times New Roman" w:hAnsi="Times New Roman" w:cs="Times New Roman"/>
          <w:b/>
          <w:sz w:val="32"/>
          <w:szCs w:val="24"/>
        </w:rPr>
        <w:t xml:space="preserve">административно-хозяйственной службы </w:t>
      </w:r>
      <w:r w:rsidRPr="00FA671A">
        <w:rPr>
          <w:rFonts w:ascii="Times New Roman" w:hAnsi="Times New Roman" w:cs="Times New Roman"/>
          <w:b/>
          <w:sz w:val="32"/>
          <w:szCs w:val="24"/>
        </w:rPr>
        <w:t>ГАУЗ КО «КГДКБ №1»</w:t>
      </w:r>
    </w:p>
    <w:p w:rsidR="00FD78FA" w:rsidRDefault="00FD78FA" w:rsidP="00FD78FA">
      <w:pPr>
        <w:jc w:val="center"/>
      </w:pPr>
    </w:p>
    <w:p w:rsidR="00FD78FA" w:rsidRPr="00FD78FA" w:rsidRDefault="0052051C" w:rsidP="00FD78FA">
      <w:pPr>
        <w:jc w:val="center"/>
      </w:pPr>
      <w:r>
        <w:rPr>
          <w:noProof/>
        </w:rPr>
        <w:pict>
          <v:shape id="_x0000_s1138" type="#_x0000_t32" style="position:absolute;left:0;text-align:left;margin-left:624pt;margin-top:196pt;width:19.7pt;height:0;z-index:251757568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6" type="#_x0000_t32" style="position:absolute;left:0;text-align:left;margin-left:63.45pt;margin-top:109.6pt;width:.85pt;height:31.7pt;z-index:251765760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5" type="#_x0000_t32" style="position:absolute;left:0;text-align:left;margin-left:223.7pt;margin-top:109.6pt;width:.85pt;height:31.7pt;z-index:251764736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4" type="#_x0000_t32" style="position:absolute;left:0;text-align:left;margin-left:370.3pt;margin-top:109.6pt;width:0;height:31.7pt;z-index:251763712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3" type="#_x0000_t32" style="position:absolute;left:0;text-align:left;margin-left:454.3pt;margin-top:209.85pt;width:16.25pt;height:0;z-index:251762688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2" type="#_x0000_t32" style="position:absolute;left:0;text-align:left;margin-left:454.3pt;margin-top:153.75pt;width:16.25pt;height:0;z-index:251761664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1" type="#_x0000_t32" style="position:absolute;left:0;text-align:left;margin-left:454.3pt;margin-top:109.6pt;width:0;height:100.25pt;z-index:251760640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40" type="#_x0000_t32" style="position:absolute;left:0;text-align:left;margin-left:624.85pt;margin-top:323.85pt;width:24pt;height:0;z-index:251759616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39" type="#_x0000_t32" style="position:absolute;left:0;text-align:left;margin-left:624pt;margin-top:257pt;width:24.85pt;height:0;z-index:251758592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37" type="#_x0000_t32" style="position:absolute;left:0;text-align:left;margin-left:624.85pt;margin-top:130.15pt;width:18.85pt;height:.85pt;z-index:251756544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36" type="#_x0000_t32" style="position:absolute;left:0;text-align:left;margin-left:624.85pt;margin-top:74.45pt;width:18.85pt;height:0;z-index:251755520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35" type="#_x0000_t32" style="position:absolute;left:0;text-align:left;margin-left:624pt;margin-top:35.1pt;width:.85pt;height:288.75pt;z-index:251754496" o:connectortype="straight" strokecolor="#548dd4 [1951]" strokeweight="2.25pt">
            <v:stroke endarrow="classic"/>
          </v:shape>
        </w:pict>
      </w:r>
      <w:r>
        <w:rPr>
          <w:noProof/>
        </w:rPr>
        <w:pict>
          <v:shape id="_x0000_s1134" type="#_x0000_t67" style="position:absolute;left:0;text-align:left;margin-left:520pt;margin-top:35.1pt;width:13.15pt;height:16.65pt;z-index:251753472">
            <v:textbox style="layout-flow:vertical-ideographic"/>
          </v:shape>
        </w:pict>
      </w:r>
      <w:r>
        <w:rPr>
          <w:noProof/>
        </w:rPr>
        <w:pict>
          <v:shape id="_x0000_s1133" type="#_x0000_t67" style="position:absolute;left:0;text-align:left;margin-left:363.15pt;margin-top:35.1pt;width:13.15pt;height:16.65pt;z-index:251752448">
            <v:textbox style="layout-flow:vertical-ideographic"/>
          </v:shape>
        </w:pict>
      </w:r>
      <w:r>
        <w:rPr>
          <w:noProof/>
        </w:rPr>
        <w:pict>
          <v:shape id="_x0000_s1132" type="#_x0000_t67" style="position:absolute;left:0;text-align:left;margin-left:216.85pt;margin-top:34.15pt;width:13.15pt;height:16.65pt;z-index:251751424">
            <v:textbox style="layout-flow:vertical-ideographic"/>
          </v:shape>
        </w:pict>
      </w:r>
      <w:r>
        <w:rPr>
          <w:noProof/>
        </w:rPr>
        <w:pict>
          <v:shape id="_x0000_s1131" type="#_x0000_t67" style="position:absolute;left:0;text-align:left;margin-left:56.3pt;margin-top:34.15pt;width:13.15pt;height:16.65pt;z-index:251750400">
            <v:textbox style="layout-flow:vertical-ideographic"/>
          </v:shape>
        </w:pict>
      </w:r>
      <w:r>
        <w:rPr>
          <w:noProof/>
        </w:rPr>
        <w:pict>
          <v:rect id="_x0000_s1126" style="position:absolute;left:0;text-align:left;margin-left:470.55pt;margin-top:141.3pt;width:132pt;height:31.3pt;z-index:251745280">
            <v:textbox>
              <w:txbxContent>
                <w:p w:rsidR="00B05D4F" w:rsidRPr="00B05D4F" w:rsidRDefault="00B05D4F" w:rsidP="005205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0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Договорной</w:t>
                  </w:r>
                  <w:proofErr w:type="gramEnd"/>
                  <w:r w:rsidRPr="00B0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отдел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0" style="position:absolute;left:0;text-align:left;margin-left:0;margin-top:141.3pt;width:132pt;height:31.3pt;z-index:251749376">
            <v:textbox>
              <w:txbxContent>
                <w:p w:rsidR="0052051C" w:rsidRPr="00B05D4F" w:rsidRDefault="0052051C" w:rsidP="005205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кадров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9" style="position:absolute;left:0;text-align:left;margin-left:156.85pt;margin-top:141.3pt;width:132pt;height:38.15pt;z-index:251748352">
            <v:textbox>
              <w:txbxContent>
                <w:p w:rsidR="0052051C" w:rsidRPr="00B05D4F" w:rsidRDefault="0052051C" w:rsidP="0052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Хозяйственная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7" style="position:absolute;left:0;text-align:left;margin-left:470.55pt;margin-top:196pt;width:132pt;height:31.3pt;z-index:251746304">
            <v:textbox>
              <w:txbxContent>
                <w:p w:rsidR="00B05D4F" w:rsidRPr="00B05D4F" w:rsidRDefault="00B05D4F" w:rsidP="005205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Экономист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8" style="position:absolute;left:0;text-align:left;margin-left:307.7pt;margin-top:141.3pt;width:132pt;height:31.3pt;z-index:251747328">
            <v:textbox>
              <w:txbxContent>
                <w:p w:rsidR="00B05D4F" w:rsidRPr="00B05D4F" w:rsidRDefault="00B05D4F" w:rsidP="005205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Бухгалтерия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5" style="position:absolute;left:0;text-align:left;margin-left:648.85pt;margin-top:227.3pt;width:138.85pt;height:65.7pt;z-index:251744256" fillcolor="#dbe5f1 [660]" strokecolor="#365f91 [2404]">
            <v:textbox style="mso-next-textbox:#_x0000_s1125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Специалист по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гражданской обороне 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0" style="position:absolute;left:0;text-align:left;margin-left:648.85pt;margin-top:306.7pt;width:135.2pt;height:46.3pt;z-index:251739136" fillcolor="#dbe5f1 [660]" strokecolor="#365f91 [2404]">
            <v:textbox style="mso-next-textbox:#_x0000_s1120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руководителя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4" style="position:absolute;left:0;text-align:left;margin-left:648.85pt;margin-top:167pt;width:138.85pt;height:48.3pt;z-index:251743232" fillcolor="#dbe5f1 [660]" strokecolor="#365f91 [2404]">
            <v:textbox style="mso-next-textbox:#_x0000_s1124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Специалист по охране труда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2" style="position:absolute;left:0;text-align:left;margin-left:648.85pt;margin-top:109.6pt;width:138.85pt;height:44.15pt;z-index:251741184" fillcolor="#dbe5f1 [660]" strokecolor="#365f91 [2404]">
            <v:textbox style="mso-next-textbox:#_x0000_s1122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Инженер-программист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1" style="position:absolute;left:0;text-align:left;margin-left:648.85pt;margin-top:50.8pt;width:138.85pt;height:51.05pt;z-index:251740160" fillcolor="#dbe5f1 [660]" strokecolor="#365f91 [2404]">
            <v:textbox style="mso-next-textbox:#_x0000_s1121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</w:t>
                  </w: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консульт</w:t>
                  </w:r>
                  <w:proofErr w:type="spellEnd"/>
                </w:p>
              </w:txbxContent>
            </v:textbox>
          </v:rect>
        </w:pict>
      </w:r>
      <w:r w:rsidR="00B05D4F">
        <w:rPr>
          <w:noProof/>
        </w:rPr>
        <w:pict>
          <v:rect id="_x0000_s1117" style="position:absolute;left:0;text-align:left;margin-left:449.15pt;margin-top:51.75pt;width:157.7pt;height:57.85pt;z-index:251736064" fillcolor="#dbe5f1 [660]" strokecolor="#365f91 [2404]">
            <v:textbox style="mso-next-textbox:#_x0000_s1117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Заместитель главного врача по экономическим вопросам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23" style="position:absolute;left:0;text-align:left;margin-left:306pt;margin-top:50.8pt;width:133.7pt;height:58.8pt;z-index:251742208" fillcolor="#dbe5f1 [660]" strokecolor="#365f91 [2404]">
            <v:textbox style="mso-next-textbox:#_x0000_s1123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Главный бухгалтер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19" style="position:absolute;left:0;text-align:left;margin-left:2in;margin-top:50.8pt;width:156pt;height:58.8pt;z-index:251738112" fillcolor="#dbe5f1 [660]" strokecolor="#365f91 [2404]">
            <v:textbox style="mso-next-textbox:#_x0000_s1119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71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Начальник хозяйственного отдела</w:t>
                  </w:r>
                </w:p>
              </w:txbxContent>
            </v:textbox>
          </v:rect>
        </w:pict>
      </w:r>
      <w:r w:rsidR="00B05D4F">
        <w:rPr>
          <w:noProof/>
        </w:rPr>
        <w:pict>
          <v:rect id="_x0000_s1118" style="position:absolute;left:0;text-align:left;margin-left:-4.3pt;margin-top:50.8pt;width:136.3pt;height:58.8pt;z-index:251737088" fillcolor="#dbe5f1 [660]" strokecolor="#365f91 [2404]">
            <v:textbox style="mso-next-textbox:#_x0000_s1118">
              <w:txbxContent>
                <w:p w:rsidR="00B05D4F" w:rsidRPr="00FA671A" w:rsidRDefault="00B05D4F" w:rsidP="00B05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Заместитель  главного врача по кадрам</w:t>
                  </w:r>
                </w:p>
              </w:txbxContent>
            </v:textbox>
          </v:rect>
        </w:pict>
      </w:r>
      <w:r w:rsidR="00FD78FA">
        <w:rPr>
          <w:noProof/>
        </w:rPr>
        <w:pict>
          <v:roundrect id="_x0000_s1116" style="position:absolute;left:0;text-align:left;margin-left:12pt;margin-top:-1.85pt;width:762.85pt;height:36pt;z-index:251735040" arcsize="10923f" fillcolor="#b2a1c7 [1943]">
            <v:textbox style="mso-next-textbox:#_x0000_s1116">
              <w:txbxContent>
                <w:p w:rsidR="00FD78FA" w:rsidRPr="00FA671A" w:rsidRDefault="00FD78FA" w:rsidP="00FD78FA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FA671A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Главный врач</w:t>
                  </w:r>
                </w:p>
              </w:txbxContent>
            </v:textbox>
          </v:roundrect>
        </w:pict>
      </w:r>
    </w:p>
    <w:sectPr w:rsidR="00FD78FA" w:rsidRPr="00FD78FA" w:rsidSect="00EE05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5C5"/>
    <w:rsid w:val="001F6DA4"/>
    <w:rsid w:val="00380C5D"/>
    <w:rsid w:val="00480FED"/>
    <w:rsid w:val="0052051C"/>
    <w:rsid w:val="006E7222"/>
    <w:rsid w:val="00A319E5"/>
    <w:rsid w:val="00B05D4F"/>
    <w:rsid w:val="00B64CFF"/>
    <w:rsid w:val="00BD0C33"/>
    <w:rsid w:val="00C21C67"/>
    <w:rsid w:val="00C3726D"/>
    <w:rsid w:val="00EE05C5"/>
    <w:rsid w:val="00FA671A"/>
    <w:rsid w:val="00FD3470"/>
    <w:rsid w:val="00FD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8"/>
        <o:r id="V:Rule4" type="connector" idref="#_x0000_s1039"/>
        <o:r id="V:Rule6" type="connector" idref="#_x0000_s1040"/>
        <o:r id="V:Rule10" type="connector" idref="#_x0000_s1042"/>
        <o:r id="V:Rule12" type="connector" idref="#_x0000_s1043"/>
        <o:r id="V:Rule14" type="connector" idref="#_x0000_s1044"/>
        <o:r id="V:Rule16" type="connector" idref="#_x0000_s1045"/>
        <o:r id="V:Rule18" type="connector" idref="#_x0000_s1046"/>
        <o:r id="V:Rule20" type="connector" idref="#_x0000_s1047"/>
        <o:r id="V:Rule22" type="connector" idref="#_x0000_s1048"/>
        <o:r id="V:Rule24" type="connector" idref="#_x0000_s1049"/>
        <o:r id="V:Rule26" type="connector" idref="#_x0000_s1050"/>
        <o:r id="V:Rule28" type="connector" idref="#_x0000_s1051"/>
        <o:r id="V:Rule43" type="connector" idref="#_x0000_s1095"/>
        <o:r id="V:Rule45" type="connector" idref="#_x0000_s1096"/>
        <o:r id="V:Rule47" type="connector" idref="#_x0000_s1097"/>
        <o:r id="V:Rule49" type="connector" idref="#_x0000_s1098"/>
        <o:r id="V:Rule51" type="connector" idref="#_x0000_s1099"/>
        <o:r id="V:Rule53" type="connector" idref="#_x0000_s1100"/>
        <o:r id="V:Rule55" type="connector" idref="#_x0000_s1101"/>
        <o:r id="V:Rule57" type="connector" idref="#_x0000_s1102"/>
        <o:r id="V:Rule59" type="connector" idref="#_x0000_s1103"/>
        <o:r id="V:Rule61" type="connector" idref="#_x0000_s1104"/>
        <o:r id="V:Rule63" type="connector" idref="#_x0000_s1105"/>
        <o:r id="V:Rule65" type="connector" idref="#_x0000_s1106"/>
        <o:r id="V:Rule67" type="connector" idref="#_x0000_s1107"/>
        <o:r id="V:Rule69" type="connector" idref="#_x0000_s1108"/>
        <o:r id="V:Rule71" type="connector" idref="#_x0000_s1109"/>
        <o:r id="V:Rule73" type="connector" idref="#_x0000_s1110"/>
        <o:r id="V:Rule75" type="connector" idref="#_x0000_s1111"/>
        <o:r id="V:Rule77" type="connector" idref="#_x0000_s1112"/>
        <o:r id="V:Rule79" type="connector" idref="#_x0000_s1135"/>
        <o:r id="V:Rule81" type="connector" idref="#_x0000_s1136"/>
        <o:r id="V:Rule83" type="connector" idref="#_x0000_s1137"/>
        <o:r id="V:Rule85" type="connector" idref="#_x0000_s1138"/>
        <o:r id="V:Rule87" type="connector" idref="#_x0000_s1139"/>
        <o:r id="V:Rule89" type="connector" idref="#_x0000_s1140"/>
        <o:r id="V:Rule91" type="connector" idref="#_x0000_s1141"/>
        <o:r id="V:Rule93" type="connector" idref="#_x0000_s1142"/>
        <o:r id="V:Rule95" type="connector" idref="#_x0000_s1143"/>
        <o:r id="V:Rule97" type="connector" idref="#_x0000_s1144"/>
        <o:r id="V:Rule99" type="connector" idref="#_x0000_s1145"/>
        <o:r id="V:Rule101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9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5E708-59E5-423F-806B-730EA967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2017-09-11T03:55:00Z</dcterms:created>
  <dcterms:modified xsi:type="dcterms:W3CDTF">2017-09-11T07:58:00Z</dcterms:modified>
</cp:coreProperties>
</file>