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5F" w:rsidRPr="009E77CF" w:rsidRDefault="00454F5F" w:rsidP="00454F5F">
      <w:pPr>
        <w:spacing w:after="0" w:line="240" w:lineRule="auto"/>
        <w:ind w:right="2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4F5F" w:rsidRDefault="00454F5F" w:rsidP="00454F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Приложение </w:t>
      </w:r>
      <w:r w:rsidRPr="00983CE7">
        <w:rPr>
          <w:rFonts w:ascii="Times New Roman" w:hAnsi="Times New Roman" w:cs="Times New Roman"/>
        </w:rPr>
        <w:t xml:space="preserve"> </w:t>
      </w:r>
    </w:p>
    <w:p w:rsidR="00454F5F" w:rsidRPr="00983CE7" w:rsidRDefault="00454F5F" w:rsidP="00454F5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4F5F" w:rsidRDefault="00454F5F" w:rsidP="00454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к</w:t>
      </w:r>
      <w:r w:rsidRPr="00983CE7">
        <w:rPr>
          <w:rFonts w:ascii="Times New Roman" w:hAnsi="Times New Roman" w:cs="Times New Roman"/>
        </w:rPr>
        <w:t xml:space="preserve"> приказу  </w:t>
      </w:r>
    </w:p>
    <w:p w:rsidR="00454F5F" w:rsidRPr="00983CE7" w:rsidRDefault="00454F5F" w:rsidP="00454F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54F5F" w:rsidRPr="00A96A52" w:rsidRDefault="00454F5F" w:rsidP="00454F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112/1 - ОД </w:t>
      </w:r>
      <w:r w:rsidRPr="00983CE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«19» апреля </w:t>
      </w:r>
      <w:r w:rsidRPr="00983CE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 г.</w:t>
      </w:r>
    </w:p>
    <w:p w:rsidR="00454F5F" w:rsidRDefault="00454F5F" w:rsidP="00454F5F">
      <w:pPr>
        <w:spacing w:after="0" w:line="240" w:lineRule="auto"/>
        <w:ind w:left="225" w:right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4F5F" w:rsidRDefault="00454F5F" w:rsidP="00454F5F">
      <w:pPr>
        <w:spacing w:after="0" w:line="240" w:lineRule="auto"/>
        <w:ind w:left="225" w:right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4F5F" w:rsidRDefault="00454F5F" w:rsidP="00454F5F">
      <w:pPr>
        <w:spacing w:after="0" w:line="240" w:lineRule="auto"/>
        <w:ind w:left="225" w:right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структурных подразделениях</w:t>
      </w:r>
      <w:r w:rsidRPr="00181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автономного учреждения здравоохранения</w:t>
      </w:r>
      <w:r w:rsidRPr="004A7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Ставропольского края</w:t>
      </w:r>
    </w:p>
    <w:p w:rsidR="00454F5F" w:rsidRDefault="00454F5F" w:rsidP="00454F5F">
      <w:pPr>
        <w:spacing w:after="0" w:line="240" w:lineRule="auto"/>
        <w:ind w:left="225" w:right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«Городская стоматологическая поликлиника»</w:t>
      </w:r>
    </w:p>
    <w:p w:rsidR="00454F5F" w:rsidRPr="00181295" w:rsidRDefault="00454F5F" w:rsidP="00454F5F">
      <w:pPr>
        <w:spacing w:after="0" w:line="240" w:lineRule="auto"/>
        <w:ind w:left="225" w:right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Pr="00181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Пятигорска</w:t>
      </w:r>
    </w:p>
    <w:p w:rsidR="00454F5F" w:rsidRDefault="00454F5F" w:rsidP="0045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8129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454F5F" w:rsidRPr="00181295" w:rsidRDefault="00454F5F" w:rsidP="00454F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454F5F" w:rsidRDefault="00454F5F" w:rsidP="00454F5F">
      <w:pPr>
        <w:spacing w:before="150" w:after="0" w:line="240" w:lineRule="auto"/>
        <w:ind w:left="-284" w:right="-1"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Структурные подразделения</w:t>
      </w:r>
      <w:r w:rsidRPr="00CA6081">
        <w:t xml:space="preserve"> </w:t>
      </w:r>
      <w:r w:rsidRPr="00CA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автономного учреждения здравоохранения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тавропольского края «Городская </w:t>
      </w:r>
      <w:r w:rsidRPr="00CA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стоматологическая поликлиника»  города Пятигорска</w:t>
      </w:r>
      <w:r w:rsidRPr="00181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1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E6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- </w:t>
      </w:r>
      <w:r w:rsidRPr="007E63CD">
        <w:rPr>
          <w:rFonts w:ascii="Times New Roman" w:hAnsi="Times New Roman" w:cs="Times New Roman"/>
          <w:color w:val="000000" w:themeColor="text1"/>
          <w:sz w:val="28"/>
          <w:szCs w:val="28"/>
        </w:rPr>
        <w:t>ГАУЗ СК «ГСП» г. Пятигорска)</w:t>
      </w:r>
      <w:r w:rsidRPr="007E6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</w:t>
      </w:r>
      <w:r w:rsidRPr="000B5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распоряжения главы администрации города Пятигорска от 22 декабря 1994 года №1639-р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распоряжений</w:t>
      </w:r>
      <w:r w:rsidRPr="001D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учреждения «Управление имущественных отношений администрации города Пятигорска от 09 марта 2004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27, от 31 июля 2009 года № 216, от 27 июля 2007 года №197, от 03 августа 2011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A007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</w:t>
      </w:r>
      <w:r w:rsidRPr="005A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инистерства здравоохранения Ставропольского края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01-05/349 от 19 апреля  2018 года и осуществляю</w:t>
      </w:r>
      <w:r w:rsidRPr="006D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свою деятельность на основании      лицензии № ЛО-26-01-003118 от 28.07.2015 года, выданной Комитетом по пищевой и перерабатывающей промышленности, торговле и лицензированию   Ставропольского края.  </w:t>
      </w:r>
    </w:p>
    <w:p w:rsidR="00454F5F" w:rsidRDefault="00454F5F" w:rsidP="00454F5F">
      <w:pPr>
        <w:spacing w:before="150" w:after="0" w:line="240" w:lineRule="auto"/>
        <w:ind w:left="-284" w:right="-1"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Структурные подразделения</w:t>
      </w:r>
      <w:r w:rsidRPr="005A007E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ГАУЗ СК «ГСП» г. Пятигорска</w:t>
      </w:r>
      <w:r w:rsidRPr="005A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Pr="005A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входят в состав Учреждения. С</w:t>
      </w:r>
      <w:r w:rsidRPr="005A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труктурные подразделения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следующие наименования и место их нахождения</w:t>
      </w:r>
      <w:r w:rsidRPr="00BE0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54F5F" w:rsidRPr="005E0D3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1.2.1. Структурное подразделение Учреждения «Детское отделение №1» располагается по следующим адресам: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1A17">
        <w:rPr>
          <w:rFonts w:ascii="Times New Roman" w:hAnsi="Times New Roman" w:cs="Times New Roman"/>
          <w:sz w:val="28"/>
          <w:szCs w:val="28"/>
        </w:rPr>
        <w:t>улица Ленина, дом 55, поселок Горячеводский,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1.2.1.2. </w:t>
      </w:r>
      <w:r w:rsidRPr="002F1A17">
        <w:rPr>
          <w:rFonts w:ascii="Times New Roman" w:hAnsi="Times New Roman" w:cs="Times New Roman"/>
          <w:sz w:val="28"/>
          <w:szCs w:val="28"/>
        </w:rPr>
        <w:t>улица Ленина, дом 11, станица Константиновская,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1.2.1.3.  </w:t>
      </w:r>
      <w:r w:rsidRPr="002F1A17">
        <w:rPr>
          <w:rFonts w:ascii="Times New Roman" w:hAnsi="Times New Roman" w:cs="Times New Roman"/>
          <w:sz w:val="28"/>
          <w:szCs w:val="28"/>
        </w:rPr>
        <w:t>улица Украинская, дом 57,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1.2.1.4.  </w:t>
      </w:r>
      <w:r w:rsidRPr="002F1A17">
        <w:rPr>
          <w:rFonts w:ascii="Times New Roman" w:hAnsi="Times New Roman" w:cs="Times New Roman"/>
          <w:sz w:val="28"/>
          <w:szCs w:val="28"/>
        </w:rPr>
        <w:t>улица Пестова, дом 32,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1.2.1.5. </w:t>
      </w:r>
      <w:r w:rsidRPr="002F1A17">
        <w:rPr>
          <w:rFonts w:ascii="Times New Roman" w:hAnsi="Times New Roman" w:cs="Times New Roman"/>
          <w:sz w:val="28"/>
          <w:szCs w:val="28"/>
        </w:rPr>
        <w:t>улица Ленина, дом 25, поселок Горячеводский,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1.2.1.6.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17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2F1A17">
        <w:rPr>
          <w:rFonts w:ascii="Times New Roman" w:hAnsi="Times New Roman" w:cs="Times New Roman"/>
          <w:sz w:val="28"/>
          <w:szCs w:val="28"/>
        </w:rPr>
        <w:t>Кучуры</w:t>
      </w:r>
      <w:proofErr w:type="spellEnd"/>
      <w:r w:rsidRPr="002F1A17">
        <w:rPr>
          <w:rFonts w:ascii="Times New Roman" w:hAnsi="Times New Roman" w:cs="Times New Roman"/>
          <w:sz w:val="28"/>
          <w:szCs w:val="28"/>
        </w:rPr>
        <w:t>, дом 24,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1.2.1.7.  </w:t>
      </w:r>
      <w:r w:rsidRPr="00313880">
        <w:rPr>
          <w:rFonts w:ascii="Times New Roman" w:hAnsi="Times New Roman" w:cs="Times New Roman"/>
          <w:sz w:val="28"/>
          <w:szCs w:val="28"/>
        </w:rPr>
        <w:t>проспект Калинина, дом 5,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357500.</w:t>
      </w:r>
    </w:p>
    <w:p w:rsidR="00454F5F" w:rsidRPr="002F1A17" w:rsidRDefault="00454F5F" w:rsidP="00454F5F">
      <w:pPr>
        <w:autoSpaceDE w:val="0"/>
        <w:autoSpaceDN w:val="0"/>
        <w:adjustRightInd w:val="0"/>
        <w:ind w:left="-284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1.2.2.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«Детское отделение №2»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полагается по следующим адресам: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1.2.2.1.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Панагюриште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14-А</w:t>
      </w:r>
      <w:r w:rsidRPr="002F1A17">
        <w:rPr>
          <w:rFonts w:ascii="Times New Roman" w:hAnsi="Times New Roman" w:cs="Times New Roman"/>
          <w:sz w:val="28"/>
          <w:szCs w:val="28"/>
        </w:rPr>
        <w:t>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1.2.2.2. </w:t>
      </w:r>
      <w:r w:rsidRPr="002F1A1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A17">
        <w:rPr>
          <w:rFonts w:ascii="Times New Roman" w:hAnsi="Times New Roman" w:cs="Times New Roman"/>
          <w:sz w:val="28"/>
          <w:szCs w:val="28"/>
        </w:rPr>
        <w:t>Бештаугорская</w:t>
      </w:r>
      <w:proofErr w:type="spellEnd"/>
      <w:r w:rsidRPr="002F1A17">
        <w:rPr>
          <w:rFonts w:ascii="Times New Roman" w:hAnsi="Times New Roman" w:cs="Times New Roman"/>
          <w:sz w:val="28"/>
          <w:szCs w:val="28"/>
        </w:rPr>
        <w:t>, дом 45-А,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1.2.2.3. </w:t>
      </w:r>
      <w:r w:rsidRPr="002F1A17">
        <w:rPr>
          <w:rFonts w:ascii="Times New Roman" w:hAnsi="Times New Roman" w:cs="Times New Roman"/>
          <w:sz w:val="28"/>
          <w:szCs w:val="28"/>
        </w:rPr>
        <w:t>улица Университетская, дом 6,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1.2.2.4. </w:t>
      </w:r>
      <w:r w:rsidRPr="002F1A17">
        <w:rPr>
          <w:rFonts w:ascii="Times New Roman" w:hAnsi="Times New Roman" w:cs="Times New Roman"/>
          <w:sz w:val="28"/>
          <w:szCs w:val="28"/>
        </w:rPr>
        <w:t>улица Подстанционная, дом 23, 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1.2.2.5. </w:t>
      </w:r>
      <w:r w:rsidRPr="002F1A17">
        <w:rPr>
          <w:rFonts w:ascii="Times New Roman" w:hAnsi="Times New Roman" w:cs="Times New Roman"/>
          <w:sz w:val="28"/>
          <w:szCs w:val="28"/>
        </w:rPr>
        <w:t>улица 8-я линия, дом 54, поселок Горячеводский,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17">
        <w:rPr>
          <w:rFonts w:ascii="Times New Roman" w:hAnsi="Times New Roman" w:cs="Times New Roman"/>
          <w:sz w:val="28"/>
          <w:szCs w:val="28"/>
        </w:rPr>
        <w:t>город Пятигорск, Ставропольский край,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1.2.2.6.  </w:t>
      </w:r>
      <w:r w:rsidRPr="002F1A17">
        <w:rPr>
          <w:rFonts w:ascii="Times New Roman" w:hAnsi="Times New Roman" w:cs="Times New Roman"/>
          <w:sz w:val="28"/>
          <w:szCs w:val="28"/>
        </w:rPr>
        <w:t>проспект Калинина, дом 5,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357500.</w:t>
      </w:r>
    </w:p>
    <w:p w:rsidR="00454F5F" w:rsidRDefault="00454F5F" w:rsidP="00454F5F">
      <w:pPr>
        <w:tabs>
          <w:tab w:val="left" w:pos="142"/>
        </w:tabs>
        <w:autoSpaceDE w:val="0"/>
        <w:autoSpaceDN w:val="0"/>
        <w:adjustRightInd w:val="0"/>
        <w:ind w:left="-284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0117">
        <w:rPr>
          <w:rFonts w:ascii="Times New Roman" w:hAnsi="Times New Roman" w:cs="Times New Roman"/>
          <w:sz w:val="28"/>
          <w:szCs w:val="28"/>
        </w:rPr>
        <w:t>Стоматологическое отделение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располагается по следующим а</w:t>
      </w:r>
      <w:r>
        <w:rPr>
          <w:rFonts w:ascii="Times New Roman" w:hAnsi="Times New Roman" w:cs="Times New Roman"/>
          <w:sz w:val="28"/>
          <w:szCs w:val="28"/>
        </w:rPr>
        <w:t>дресам:</w:t>
      </w:r>
    </w:p>
    <w:p w:rsidR="00454F5F" w:rsidRDefault="00454F5F" w:rsidP="00454F5F">
      <w:pPr>
        <w:tabs>
          <w:tab w:val="left" w:pos="142"/>
        </w:tabs>
        <w:autoSpaceDE w:val="0"/>
        <w:autoSpaceDN w:val="0"/>
        <w:adjustRightInd w:val="0"/>
        <w:ind w:left="-284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1.2.3.1. проспект 40 лет Октября, дом 19</w:t>
      </w:r>
      <w:r w:rsidRPr="005A007E">
        <w:rPr>
          <w:rFonts w:ascii="Times New Roman" w:hAnsi="Times New Roman" w:cs="Times New Roman"/>
          <w:sz w:val="28"/>
          <w:szCs w:val="28"/>
        </w:rPr>
        <w:t>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357500;</w:t>
      </w:r>
    </w:p>
    <w:p w:rsidR="00454F5F" w:rsidRPr="002F1A17" w:rsidRDefault="00454F5F" w:rsidP="00454F5F">
      <w:pPr>
        <w:tabs>
          <w:tab w:val="left" w:pos="142"/>
          <w:tab w:val="left" w:pos="1276"/>
        </w:tabs>
        <w:autoSpaceDE w:val="0"/>
        <w:autoSpaceDN w:val="0"/>
        <w:adjustRightInd w:val="0"/>
        <w:ind w:left="-284" w:firstLine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1.2.3.2.  </w:t>
      </w:r>
      <w:r w:rsidRPr="002F1A17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1A17">
        <w:rPr>
          <w:rFonts w:ascii="Times New Roman" w:hAnsi="Times New Roman" w:cs="Times New Roman"/>
          <w:sz w:val="28"/>
          <w:szCs w:val="28"/>
        </w:rPr>
        <w:t>Октябрьская, дом 110, станица Константиновская,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357500.</w:t>
      </w:r>
    </w:p>
    <w:p w:rsidR="00454F5F" w:rsidRDefault="00454F5F" w:rsidP="00454F5F">
      <w:pPr>
        <w:autoSpaceDE w:val="0"/>
        <w:autoSpaceDN w:val="0"/>
        <w:adjustRightInd w:val="0"/>
        <w:ind w:left="-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«Стоматологическое отделение №2»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располагается по следующим адресам:</w:t>
      </w:r>
    </w:p>
    <w:p w:rsidR="00454F5F" w:rsidRDefault="00454F5F" w:rsidP="00454F5F">
      <w:pPr>
        <w:autoSpaceDE w:val="0"/>
        <w:autoSpaceDN w:val="0"/>
        <w:adjustRightInd w:val="0"/>
        <w:ind w:left="-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1.2.4.1. </w:t>
      </w:r>
      <w:r w:rsidRPr="00F4525B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357500;</w:t>
      </w:r>
    </w:p>
    <w:p w:rsidR="00454F5F" w:rsidRPr="002F1A17" w:rsidRDefault="00454F5F" w:rsidP="00454F5F">
      <w:pPr>
        <w:autoSpaceDE w:val="0"/>
        <w:autoSpaceDN w:val="0"/>
        <w:adjustRightInd w:val="0"/>
        <w:ind w:left="-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1.2.4.2.   </w:t>
      </w:r>
      <w:r w:rsidRPr="002F1A17">
        <w:rPr>
          <w:rFonts w:ascii="Times New Roman" w:hAnsi="Times New Roman" w:cs="Times New Roman"/>
          <w:sz w:val="28"/>
          <w:szCs w:val="28"/>
        </w:rPr>
        <w:t>улица Энгел</w:t>
      </w:r>
      <w:r>
        <w:rPr>
          <w:rFonts w:ascii="Times New Roman" w:hAnsi="Times New Roman" w:cs="Times New Roman"/>
          <w:sz w:val="28"/>
          <w:szCs w:val="28"/>
        </w:rPr>
        <w:t xml:space="preserve">ьса, дом 110, поселок Свободы, </w:t>
      </w:r>
      <w:r w:rsidRPr="002F1A17">
        <w:rPr>
          <w:rFonts w:ascii="Times New Roman" w:hAnsi="Times New Roman" w:cs="Times New Roman"/>
          <w:sz w:val="28"/>
          <w:szCs w:val="28"/>
        </w:rPr>
        <w:t>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357500.</w:t>
      </w:r>
      <w:r w:rsidRPr="002F1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F5F" w:rsidRDefault="00454F5F" w:rsidP="00454F5F">
      <w:pPr>
        <w:autoSpaceDE w:val="0"/>
        <w:autoSpaceDN w:val="0"/>
        <w:adjustRightInd w:val="0"/>
        <w:ind w:left="-14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1A17">
        <w:rPr>
          <w:rFonts w:ascii="Times New Roman" w:hAnsi="Times New Roman" w:cs="Times New Roman"/>
          <w:sz w:val="28"/>
          <w:szCs w:val="28"/>
        </w:rPr>
        <w:t>Стоматологическое отделение №3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полагается по следующим адресам:</w:t>
      </w:r>
    </w:p>
    <w:p w:rsidR="00454F5F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1.2.5.1.  </w:t>
      </w:r>
      <w:r w:rsidRPr="00313880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313880">
        <w:rPr>
          <w:rFonts w:ascii="Times New Roman" w:hAnsi="Times New Roman" w:cs="Times New Roman"/>
          <w:sz w:val="28"/>
          <w:szCs w:val="28"/>
        </w:rPr>
        <w:t>Шатило</w:t>
      </w:r>
      <w:proofErr w:type="spellEnd"/>
      <w:r w:rsidRPr="00313880">
        <w:rPr>
          <w:rFonts w:ascii="Times New Roman" w:hAnsi="Times New Roman" w:cs="Times New Roman"/>
          <w:sz w:val="28"/>
          <w:szCs w:val="28"/>
        </w:rPr>
        <w:t xml:space="preserve">, дом 20, город Пятигорск, Ставропольский край, Российская Федерация, 357500; </w:t>
      </w:r>
    </w:p>
    <w:p w:rsidR="00454F5F" w:rsidRDefault="00454F5F" w:rsidP="00454F5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1.2.5.2.  улица Февральская, </w:t>
      </w:r>
      <w:r w:rsidRPr="002F1A17">
        <w:rPr>
          <w:rFonts w:ascii="Times New Roman" w:hAnsi="Times New Roman" w:cs="Times New Roman"/>
          <w:sz w:val="28"/>
          <w:szCs w:val="28"/>
        </w:rPr>
        <w:t xml:space="preserve">дом 59, город Пятигорск, Ставропольский край, Российская Федерация, 357500. 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«Ортопедическое отделение», располагается по адресу:</w:t>
      </w:r>
      <w:r w:rsidRPr="00223F68">
        <w:t xml:space="preserve"> </w:t>
      </w:r>
      <w:r w:rsidRPr="00223F68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край, Российская Федерация, 357500.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1.2.7. </w:t>
      </w:r>
      <w:r w:rsidRPr="00223F68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Общеполиклинический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немедицинский персонал»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полагается по следующим адресам: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1.2.7.1. </w:t>
      </w:r>
      <w:r w:rsidRPr="00223F68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край, Российская Федерация, 357500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1.2.7.2.  улица Московская, дом 34-А, город Пятигорск,</w:t>
      </w:r>
      <w:r w:rsidRPr="00715365">
        <w:t xml:space="preserve"> </w:t>
      </w:r>
      <w:r w:rsidRPr="00715365">
        <w:rPr>
          <w:rFonts w:ascii="Times New Roman" w:hAnsi="Times New Roman" w:cs="Times New Roman"/>
          <w:sz w:val="28"/>
          <w:szCs w:val="28"/>
        </w:rPr>
        <w:t>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</w:t>
      </w:r>
      <w:r w:rsidRPr="00DB765B">
        <w:rPr>
          <w:rFonts w:ascii="Times New Roman" w:hAnsi="Times New Roman" w:cs="Times New Roman"/>
          <w:sz w:val="28"/>
          <w:szCs w:val="28"/>
        </w:rPr>
        <w:t>Структурное подразделение Уч</w:t>
      </w:r>
      <w:r>
        <w:rPr>
          <w:rFonts w:ascii="Times New Roman" w:hAnsi="Times New Roman" w:cs="Times New Roman"/>
          <w:sz w:val="28"/>
          <w:szCs w:val="28"/>
        </w:rPr>
        <w:t>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Общеполиклинический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5B">
        <w:rPr>
          <w:rFonts w:ascii="Times New Roman" w:hAnsi="Times New Roman" w:cs="Times New Roman"/>
          <w:sz w:val="28"/>
          <w:szCs w:val="28"/>
        </w:rPr>
        <w:t>медицинский персонал»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полагается по следующим адресам</w:t>
      </w:r>
      <w:r w:rsidRPr="00DB765B">
        <w:rPr>
          <w:rFonts w:ascii="Times New Roman" w:hAnsi="Times New Roman" w:cs="Times New Roman"/>
          <w:sz w:val="28"/>
          <w:szCs w:val="28"/>
        </w:rPr>
        <w:t>: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1.2.8.1. </w:t>
      </w:r>
      <w:r w:rsidRPr="00DB765B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1.2.8.2. </w:t>
      </w:r>
      <w:r w:rsidRPr="00DB765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DB765B">
        <w:rPr>
          <w:rFonts w:ascii="Times New Roman" w:hAnsi="Times New Roman" w:cs="Times New Roman"/>
          <w:sz w:val="28"/>
          <w:szCs w:val="28"/>
        </w:rPr>
        <w:t>Шатило</w:t>
      </w:r>
      <w:proofErr w:type="spellEnd"/>
      <w:r w:rsidRPr="00DB765B">
        <w:rPr>
          <w:rFonts w:ascii="Times New Roman" w:hAnsi="Times New Roman" w:cs="Times New Roman"/>
          <w:sz w:val="28"/>
          <w:szCs w:val="28"/>
        </w:rPr>
        <w:t>, дом 20,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1.2.8.3.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улица Февральская, </w:t>
      </w:r>
      <w:bookmarkStart w:id="0" w:name="_GoBack"/>
      <w:bookmarkEnd w:id="0"/>
      <w:r w:rsidRPr="00DB765B">
        <w:rPr>
          <w:rFonts w:ascii="Times New Roman" w:hAnsi="Times New Roman" w:cs="Times New Roman"/>
          <w:sz w:val="28"/>
          <w:szCs w:val="28"/>
        </w:rPr>
        <w:t>дом 59, город Пятигорск, Ставропольский кра</w:t>
      </w:r>
      <w:r>
        <w:rPr>
          <w:rFonts w:ascii="Times New Roman" w:hAnsi="Times New Roman" w:cs="Times New Roman"/>
          <w:sz w:val="28"/>
          <w:szCs w:val="28"/>
        </w:rPr>
        <w:t>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1.2.8.4.  </w:t>
      </w:r>
      <w:r w:rsidRPr="00772EAD">
        <w:rPr>
          <w:rFonts w:ascii="Times New Roman" w:hAnsi="Times New Roman" w:cs="Times New Roman"/>
          <w:sz w:val="28"/>
          <w:szCs w:val="28"/>
        </w:rPr>
        <w:t>проспект Калинина, дом 5, город Пятигорск, Ставропольский край, Российская Федерация, 357500.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</w:t>
      </w:r>
      <w:r w:rsidRPr="00772EAD">
        <w:rPr>
          <w:rFonts w:ascii="Times New Roman" w:hAnsi="Times New Roman" w:cs="Times New Roman"/>
          <w:sz w:val="28"/>
          <w:szCs w:val="28"/>
        </w:rPr>
        <w:t>Структурное подразделение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Рентгенкабинет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располагается по следующим адресам: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1.2.9.1. </w:t>
      </w:r>
      <w:r w:rsidRPr="00772EAD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край, Российская Федерация, 357500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1.2.9.2. </w:t>
      </w:r>
      <w:r w:rsidRPr="00772EAD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772EAD">
        <w:rPr>
          <w:rFonts w:ascii="Times New Roman" w:hAnsi="Times New Roman" w:cs="Times New Roman"/>
          <w:sz w:val="28"/>
          <w:szCs w:val="28"/>
        </w:rPr>
        <w:t>Шатило</w:t>
      </w:r>
      <w:proofErr w:type="spellEnd"/>
      <w:r w:rsidRPr="00772EAD">
        <w:rPr>
          <w:rFonts w:ascii="Times New Roman" w:hAnsi="Times New Roman" w:cs="Times New Roman"/>
          <w:sz w:val="28"/>
          <w:szCs w:val="28"/>
        </w:rPr>
        <w:t>, дом 20,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1.2.9.3.  </w:t>
      </w:r>
      <w:r w:rsidRPr="00772EAD">
        <w:rPr>
          <w:rFonts w:ascii="Times New Roman" w:hAnsi="Times New Roman" w:cs="Times New Roman"/>
          <w:sz w:val="28"/>
          <w:szCs w:val="28"/>
        </w:rPr>
        <w:t>проспект Калинина, дом 5, город Пятигорск, Ставропольский край, Российская Федерация, 357500.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1.2.10. </w:t>
      </w:r>
      <w:r w:rsidRPr="004A7687">
        <w:rPr>
          <w:rFonts w:ascii="Times New Roman" w:hAnsi="Times New Roman" w:cs="Times New Roman"/>
          <w:sz w:val="28"/>
          <w:szCs w:val="28"/>
        </w:rPr>
        <w:t xml:space="preserve">Структурное подразделение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687">
        <w:rPr>
          <w:rFonts w:ascii="Times New Roman" w:hAnsi="Times New Roman" w:cs="Times New Roman"/>
          <w:sz w:val="28"/>
          <w:szCs w:val="28"/>
        </w:rPr>
        <w:t>Физиотерапевтический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0040">
        <w:t xml:space="preserve"> </w:t>
      </w:r>
      <w:r w:rsidRPr="008C0040">
        <w:rPr>
          <w:rFonts w:ascii="Times New Roman" w:hAnsi="Times New Roman" w:cs="Times New Roman"/>
          <w:sz w:val="28"/>
          <w:szCs w:val="28"/>
        </w:rPr>
        <w:t>располагается по следующим адресам: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1.2.10.1. </w:t>
      </w:r>
      <w:r w:rsidRPr="003B571F">
        <w:rPr>
          <w:rFonts w:ascii="Times New Roman" w:hAnsi="Times New Roman" w:cs="Times New Roman"/>
          <w:sz w:val="28"/>
          <w:szCs w:val="28"/>
        </w:rPr>
        <w:t>проспект 40 лет Октября, дом 19, город Пятигорск, Ставропольский край, Российская Федерация, 357500;</w:t>
      </w:r>
    </w:p>
    <w:p w:rsidR="00454F5F" w:rsidRDefault="00454F5F" w:rsidP="00454F5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1.2.10.2.  </w:t>
      </w:r>
      <w:r w:rsidRPr="003B571F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3B571F">
        <w:rPr>
          <w:rFonts w:ascii="Times New Roman" w:hAnsi="Times New Roman" w:cs="Times New Roman"/>
          <w:sz w:val="28"/>
          <w:szCs w:val="28"/>
        </w:rPr>
        <w:t>Шатило</w:t>
      </w:r>
      <w:proofErr w:type="spellEnd"/>
      <w:r w:rsidRPr="003B571F">
        <w:rPr>
          <w:rFonts w:ascii="Times New Roman" w:hAnsi="Times New Roman" w:cs="Times New Roman"/>
          <w:sz w:val="28"/>
          <w:szCs w:val="28"/>
        </w:rPr>
        <w:t>, дом 20, город Пятигорск, Ставропольский край, Российская Федерация, 357</w:t>
      </w:r>
      <w:r>
        <w:rPr>
          <w:rFonts w:ascii="Times New Roman" w:hAnsi="Times New Roman" w:cs="Times New Roman"/>
          <w:sz w:val="28"/>
          <w:szCs w:val="28"/>
        </w:rPr>
        <w:t>500.</w:t>
      </w:r>
    </w:p>
    <w:p w:rsidR="00454F5F" w:rsidRPr="006318D8" w:rsidRDefault="00454F5F" w:rsidP="00454F5F">
      <w:pPr>
        <w:autoSpaceDE w:val="0"/>
        <w:autoSpaceDN w:val="0"/>
        <w:adjustRightInd w:val="0"/>
        <w:ind w:left="-284" w:firstLine="142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2F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5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труктурные подразделения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Pr="0055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действуют в соответствии с действующим законодательством РФ, а также Уставом </w:t>
      </w:r>
      <w:r>
        <w:rPr>
          <w:rFonts w:ascii="Times New Roman" w:hAnsi="Times New Roman" w:cs="Times New Roman"/>
          <w:sz w:val="28"/>
          <w:szCs w:val="28"/>
        </w:rPr>
        <w:t xml:space="preserve">ГАУЗ СК «ГСП» г.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Пятигорска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настоящим Положением.</w:t>
      </w:r>
    </w:p>
    <w:p w:rsidR="00454F5F" w:rsidRPr="006318D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1.4.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Структурные подразделения Учреждения не являются юридическими лицами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являются обособленными подразделениями Учреждения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4F5F" w:rsidRPr="006318D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1.5.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нахождения структурных подразделений Учреждения оборудованы стационарные рабочие места.</w:t>
      </w:r>
    </w:p>
    <w:p w:rsidR="00454F5F" w:rsidRPr="006318D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1.6.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Структурные подразделения Учреждения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содержат в своей структуре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обособленных подразделений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Учреждения. </w:t>
      </w:r>
    </w:p>
    <w:p w:rsidR="00454F5F" w:rsidRPr="006318D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1.7.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Руководителями структурных подразделений Учреждения, указанных в   пунктах 1.2.1. – 1.2.6. настоящего Положения являются заведующие отделениями, назначаемые главным врачом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ГАУЗ СК «ГСП» г. Пятигорска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Заведующие отделениями осуществляют деятельность согласно должностным обязанностям и должностным инструкциям, утверждённым в ГАУЗ СК «ГСП» г. Пятигорска, а также осуществляют контроль качества оказываемой медицинской помощи в руководимых ими структурных подразделениях, ведут статистическую отчётность деятельности структурного подразделения, следят за соблюдением трудовой дисциплины.</w:t>
      </w:r>
    </w:p>
    <w:p w:rsidR="00454F5F" w:rsidRPr="006318D8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1.8.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время отсутствия главного врача (по причине трудового отпуска, командировки, болезни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т.п.) обязанности главного врача исполняет заместитель главного врача по медицинской части. </w:t>
      </w:r>
    </w:p>
    <w:p w:rsidR="00454F5F" w:rsidRPr="006318D8" w:rsidRDefault="00454F5F" w:rsidP="00454F5F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4F5F" w:rsidRPr="006318D8" w:rsidRDefault="00454F5F" w:rsidP="00454F5F">
      <w:pPr>
        <w:spacing w:after="0" w:line="240" w:lineRule="auto"/>
        <w:ind w:left="-142" w:right="-1" w:hanging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ЦЕЛИ И ВИДЫ ДЕЯТЕЛЬНОСТИ СТРУКТУРНЫХ ПОДРАЗДЕЛЕНИЯ УЧРЕЖДЕНИЯ</w:t>
      </w:r>
    </w:p>
    <w:p w:rsidR="00454F5F" w:rsidRPr="006318D8" w:rsidRDefault="00454F5F" w:rsidP="00454F5F">
      <w:pPr>
        <w:spacing w:after="0" w:line="240" w:lineRule="auto"/>
        <w:ind w:left="-142" w:right="-1" w:hanging="142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2.1. Целями структурных подразделений Учреждения является:</w:t>
      </w:r>
    </w:p>
    <w:p w:rsidR="00454F5F" w:rsidRPr="006318D8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F5F" w:rsidRPr="006318D8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2.1.1. оказание стоматологической помощи населению в системе ОМС;</w:t>
      </w:r>
    </w:p>
    <w:p w:rsidR="00454F5F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2.1.2. повышение показателей доступности и качества оказываемых медицинских услуг;</w:t>
      </w:r>
    </w:p>
    <w:p w:rsidR="00454F5F" w:rsidRPr="00C25F9D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Symbol" w:cs="Times New Roman"/>
          <w:sz w:val="28"/>
          <w:szCs w:val="28"/>
        </w:rPr>
      </w:pPr>
      <w:r w:rsidRPr="00C25F9D">
        <w:rPr>
          <w:rFonts w:ascii="Times New Roman" w:hAnsi="Times New Roman" w:cs="Times New Roman"/>
          <w:color w:val="000000" w:themeColor="text1"/>
          <w:sz w:val="28"/>
          <w:szCs w:val="28"/>
        </w:rPr>
        <w:t>2.1.3. повышение качества жизни населения;</w:t>
      </w:r>
      <w:r w:rsidRPr="00C25F9D">
        <w:rPr>
          <w:rFonts w:ascii="Times New Roman" w:hAnsi="Symbol" w:cs="Times New Roman"/>
          <w:sz w:val="28"/>
          <w:szCs w:val="28"/>
        </w:rPr>
        <w:t xml:space="preserve"> </w:t>
      </w:r>
    </w:p>
    <w:p w:rsidR="00454F5F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9D">
        <w:rPr>
          <w:rFonts w:ascii="Times New Roman" w:hAnsi="Symbol" w:cs="Times New Roman"/>
          <w:sz w:val="28"/>
          <w:szCs w:val="28"/>
        </w:rPr>
        <w:t>2.1.4.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01E">
        <w:rPr>
          <w:rFonts w:ascii="Times New Roman" w:hAnsi="Times New Roman" w:cs="Times New Roman"/>
          <w:sz w:val="28"/>
          <w:szCs w:val="28"/>
        </w:rPr>
        <w:t>оказание высококвалифицированной специализированной, лечебно-пр</w:t>
      </w:r>
      <w:r>
        <w:rPr>
          <w:rFonts w:ascii="Times New Roman" w:hAnsi="Times New Roman" w:cs="Times New Roman"/>
          <w:sz w:val="28"/>
          <w:szCs w:val="28"/>
        </w:rPr>
        <w:t xml:space="preserve">офилактической помощи </w:t>
      </w:r>
      <w:r w:rsidRPr="00F7701E">
        <w:rPr>
          <w:rFonts w:ascii="Times New Roman" w:hAnsi="Times New Roman" w:cs="Times New Roman"/>
          <w:sz w:val="28"/>
          <w:szCs w:val="28"/>
        </w:rPr>
        <w:t xml:space="preserve">взрослому и детскому населению при стоматологических заболеваниях; </w:t>
      </w:r>
    </w:p>
    <w:p w:rsidR="00454F5F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увеличение объёмов и видов</w:t>
      </w:r>
      <w:r w:rsidRPr="00356718">
        <w:rPr>
          <w:rFonts w:ascii="Times New Roman" w:hAnsi="Times New Roman" w:cs="Times New Roman"/>
          <w:sz w:val="28"/>
          <w:szCs w:val="28"/>
        </w:rPr>
        <w:t xml:space="preserve"> стоматологи</w:t>
      </w:r>
      <w:r>
        <w:rPr>
          <w:rFonts w:ascii="Times New Roman" w:hAnsi="Times New Roman" w:cs="Times New Roman"/>
          <w:sz w:val="28"/>
          <w:szCs w:val="28"/>
        </w:rPr>
        <w:t>ческой помощи, оказываемой в одно посещение;</w:t>
      </w:r>
    </w:p>
    <w:p w:rsidR="00454F5F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</w:t>
      </w:r>
      <w:r w:rsidRPr="00356718">
        <w:rPr>
          <w:rFonts w:ascii="Times New Roman" w:hAnsi="Times New Roman" w:cs="Times New Roman"/>
          <w:sz w:val="28"/>
          <w:szCs w:val="28"/>
        </w:rPr>
        <w:t>внедрение в практику обслуживания населения современных методов профилактики, диагностики и лечения больных на основе достижений стоматологической науки и техники, а также трудового опыта работы други</w:t>
      </w:r>
      <w:r>
        <w:rPr>
          <w:rFonts w:ascii="Times New Roman" w:hAnsi="Times New Roman" w:cs="Times New Roman"/>
          <w:sz w:val="28"/>
          <w:szCs w:val="28"/>
        </w:rPr>
        <w:t>х стоматологических учреждений;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Pr="00F7701E">
        <w:rPr>
          <w:rFonts w:ascii="Times New Roman" w:hAnsi="Times New Roman" w:cs="Times New Roman"/>
          <w:sz w:val="28"/>
          <w:szCs w:val="28"/>
        </w:rPr>
        <w:t>развитие и совершенствование организационных форм и методов обслуживания населения;</w:t>
      </w:r>
    </w:p>
    <w:p w:rsidR="00454F5F" w:rsidRPr="00C25F9D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обеспечение оказания доступной стоматологической помощи учащим</w:t>
      </w:r>
      <w:r w:rsidRPr="00C25F9D">
        <w:rPr>
          <w:rFonts w:ascii="Times New Roman" w:hAnsi="Times New Roman" w:cs="Times New Roman"/>
          <w:sz w:val="28"/>
          <w:szCs w:val="28"/>
        </w:rPr>
        <w:t>ся общеобразовательных школ;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2.1.9. </w:t>
      </w:r>
      <w:r w:rsidRPr="00C25F9D">
        <w:rPr>
          <w:rFonts w:ascii="Times New Roman" w:hAnsi="Times New Roman" w:cs="Times New Roman"/>
          <w:sz w:val="28"/>
          <w:szCs w:val="28"/>
        </w:rPr>
        <w:t>проведение профилактической работы среди детского населения, инвалидов ВОВ и приравненных к ним, подвергшихся радиации, репрессированных и реабилитированных;</w:t>
      </w:r>
    </w:p>
    <w:p w:rsidR="00454F5F" w:rsidRPr="00C25F9D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 обеспечение оказания стоматологической помощи маломобильным группам населения;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2.1.11. </w:t>
      </w:r>
      <w:r w:rsidRPr="00C25F9D">
        <w:rPr>
          <w:rFonts w:ascii="Times New Roman" w:hAnsi="Times New Roman" w:cs="Times New Roman"/>
          <w:sz w:val="28"/>
          <w:szCs w:val="28"/>
        </w:rPr>
        <w:t>обеспечение квалифицированной стомат</w:t>
      </w:r>
      <w:r>
        <w:rPr>
          <w:rFonts w:ascii="Times New Roman" w:hAnsi="Times New Roman" w:cs="Times New Roman"/>
          <w:sz w:val="28"/>
          <w:szCs w:val="28"/>
        </w:rPr>
        <w:t>ологической помощью населения города</w:t>
      </w:r>
      <w:r w:rsidRPr="00C25F9D">
        <w:rPr>
          <w:rFonts w:ascii="Times New Roman" w:hAnsi="Times New Roman" w:cs="Times New Roman"/>
          <w:sz w:val="28"/>
          <w:szCs w:val="28"/>
        </w:rPr>
        <w:t xml:space="preserve"> Пятигорска в выходные и праздничные дни;</w:t>
      </w:r>
    </w:p>
    <w:p w:rsidR="00454F5F" w:rsidRPr="00C25F9D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 осуществление контроля</w:t>
      </w:r>
      <w:r w:rsidRPr="00C25F9D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 лечения населения и управления</w:t>
      </w:r>
      <w:r w:rsidRPr="00C25F9D">
        <w:rPr>
          <w:rFonts w:ascii="Times New Roman" w:hAnsi="Times New Roman" w:cs="Times New Roman"/>
          <w:sz w:val="28"/>
          <w:szCs w:val="28"/>
        </w:rPr>
        <w:t xml:space="preserve"> качеством;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</w:t>
      </w:r>
      <w:r w:rsidRPr="00C25F9D">
        <w:rPr>
          <w:rFonts w:ascii="Times New Roman" w:hAnsi="Times New Roman" w:cs="Times New Roman"/>
          <w:sz w:val="28"/>
          <w:szCs w:val="28"/>
        </w:rPr>
        <w:t>неукоснительно</w:t>
      </w:r>
      <w:r>
        <w:rPr>
          <w:rFonts w:ascii="Times New Roman" w:hAnsi="Times New Roman" w:cs="Times New Roman"/>
          <w:sz w:val="28"/>
          <w:szCs w:val="28"/>
        </w:rPr>
        <w:t>е выполнение</w:t>
      </w:r>
      <w:r w:rsidRPr="00C25F9D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х требований</w:t>
      </w:r>
      <w:r w:rsidRPr="00C25F9D">
        <w:rPr>
          <w:rFonts w:ascii="Times New Roman" w:hAnsi="Times New Roman" w:cs="Times New Roman"/>
          <w:sz w:val="28"/>
          <w:szCs w:val="28"/>
        </w:rPr>
        <w:t xml:space="preserve"> по соблюдению санитарно-противоэпидемического режима, дезинфекции и стерилизации предметов медицинского назначения в соответствии с инструкциями МЗ РФ, ОСТом 42-21-5-85, СанПиН 2.1.3.2630-10 «Санитарно-эпидемические требования к организациям, осуществляющим медицинскую деятельность»;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2.1.14. </w:t>
      </w:r>
      <w:r w:rsidRPr="00C25F9D">
        <w:rPr>
          <w:rFonts w:ascii="Times New Roman" w:hAnsi="Times New Roman" w:cs="Times New Roman"/>
          <w:sz w:val="28"/>
          <w:szCs w:val="28"/>
        </w:rPr>
        <w:t>проведение мероприятий по охране труда и технике безопасности;</w:t>
      </w:r>
    </w:p>
    <w:p w:rsidR="00454F5F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2.1.15. проведение совершенствования</w:t>
      </w:r>
      <w:r w:rsidRPr="00C25F9D">
        <w:rPr>
          <w:rFonts w:ascii="Times New Roman" w:hAnsi="Times New Roman" w:cs="Times New Roman"/>
          <w:sz w:val="28"/>
          <w:szCs w:val="28"/>
        </w:rPr>
        <w:t xml:space="preserve"> санитарно-просветительской работы;</w:t>
      </w:r>
    </w:p>
    <w:p w:rsidR="00454F5F" w:rsidRPr="00C25F9D" w:rsidRDefault="00454F5F" w:rsidP="00454F5F">
      <w:pPr>
        <w:pStyle w:val="ConsPlusNormal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2.1.16. осуществление контроля над</w:t>
      </w:r>
      <w:r w:rsidRPr="00C25F9D">
        <w:rPr>
          <w:rFonts w:ascii="Times New Roman" w:hAnsi="Times New Roman" w:cs="Times New Roman"/>
          <w:sz w:val="28"/>
          <w:szCs w:val="28"/>
        </w:rPr>
        <w:t xml:space="preserve"> работой школьных стоматологических кабинетов;</w:t>
      </w:r>
    </w:p>
    <w:p w:rsidR="00454F5F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2.1.17. </w:t>
      </w:r>
      <w:r w:rsidRPr="00C25F9D">
        <w:rPr>
          <w:rFonts w:ascii="Times New Roman" w:hAnsi="Times New Roman" w:cs="Times New Roman"/>
          <w:sz w:val="28"/>
          <w:szCs w:val="28"/>
        </w:rPr>
        <w:t>внедрение и обеспечение деятельности по информатизации здравоохра</w:t>
      </w:r>
      <w:r>
        <w:rPr>
          <w:rFonts w:ascii="Times New Roman" w:hAnsi="Times New Roman" w:cs="Times New Roman"/>
          <w:sz w:val="28"/>
          <w:szCs w:val="28"/>
        </w:rPr>
        <w:t>нения в рамках требований министерства здравоохранения Ставропольского края;</w:t>
      </w:r>
    </w:p>
    <w:p w:rsidR="00454F5F" w:rsidRPr="001A5191" w:rsidRDefault="00454F5F" w:rsidP="00454F5F">
      <w:pPr>
        <w:pStyle w:val="ConsPlusNormal"/>
        <w:widowControl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. выполнен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работ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действующим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 и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 по решению вопросов в сфере здравоохранения.</w:t>
      </w:r>
    </w:p>
    <w:p w:rsidR="00454F5F" w:rsidRPr="006318D8" w:rsidRDefault="00454F5F" w:rsidP="00454F5F">
      <w:pPr>
        <w:spacing w:before="150" w:after="120" w:line="240" w:lineRule="auto"/>
        <w:ind w:left="-284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2.2. Для достижения своих целей структурные подразделения Учреждения, указанные в пунктах 1.2.1. – 1.2.6. настоящего Положения, руководствуются действующим законодательством Российской Федерации, приказами и другими нормативными документами министерств здравоохранения Российской Федерации и Ставропольского края, действуют на основании лицензии, выданной Учреждению, осуществляют деятельность, соответствующую основным направлениям деятельности Учреждения, указанным в его учредительных документах.</w:t>
      </w:r>
    </w:p>
    <w:p w:rsidR="00454F5F" w:rsidRPr="006318D8" w:rsidRDefault="00454F5F" w:rsidP="00454F5F">
      <w:pPr>
        <w:spacing w:after="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4F5F" w:rsidRPr="006318D8" w:rsidRDefault="00454F5F" w:rsidP="00454F5F">
      <w:pPr>
        <w:spacing w:after="0" w:line="240" w:lineRule="auto"/>
        <w:ind w:left="-284" w:right="-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ПРАВОВОЙ СТАТУС СТРУКТУРНЫХ ПОДРАЗДЕЛЕНИЯ УЧРЕЖДЕНИЯ</w:t>
      </w:r>
    </w:p>
    <w:p w:rsidR="00454F5F" w:rsidRPr="006318D8" w:rsidRDefault="00454F5F" w:rsidP="00454F5F">
      <w:pPr>
        <w:spacing w:before="150" w:after="120" w:line="240" w:lineRule="auto"/>
        <w:ind w:left="-284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Структурные подразделения Учреждения, указанные в пунктах 1.2.1. – 1.2.6. настоящего Положения, </w:t>
      </w:r>
      <w:r w:rsidRPr="00470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обладают самостоятельностью</w:t>
      </w:r>
      <w:r w:rsidRPr="00234D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осуществлении своей медицинской и прочей деятельности в пределах, определяемых настоящим Положением и</w:t>
      </w:r>
      <w:r w:rsidRPr="006318D8">
        <w:rPr>
          <w:color w:val="000000" w:themeColor="text1"/>
        </w:rPr>
        <w:t xml:space="preserve">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действующим законодательством РФ. </w:t>
      </w:r>
    </w:p>
    <w:p w:rsidR="00454F5F" w:rsidRPr="006318D8" w:rsidRDefault="00454F5F" w:rsidP="00454F5F">
      <w:pPr>
        <w:spacing w:before="150" w:after="120" w:line="240" w:lineRule="auto"/>
        <w:ind w:left="-284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Структурные подразделения Учреждения осуществляют свою деятельность в соответствии с уставом ГАУЗ СК «ГСП» г. Пятигорска, планом финансово-хозяйственной деятельности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ГАУЗ СК «ГСП» г. Пятигорска, правилами внутреннего трудового распорядка ГАУЗ СК «ГСП» г. Пятигорска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другими нормативными актами Учреждения.</w:t>
      </w:r>
    </w:p>
    <w:p w:rsidR="00454F5F" w:rsidRPr="006318D8" w:rsidRDefault="00454F5F" w:rsidP="00454F5F">
      <w:pPr>
        <w:spacing w:before="150" w:after="120" w:line="240" w:lineRule="auto"/>
        <w:ind w:left="-284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Структурные подразделения Учреждения, указанные в пунктах 1.2.1. – 1.2.5 настоящего Положения оказывает медицинскую помощь в системе ОМС, оказывают медицинские услуги по ценам и тарифам, установленным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утверждённым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Учреждением. Структурное подразделение, указанное в пункте 1.2.6. настоящего Положения, выполняет работы и оказывает медицинские услуги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ценам и тарифам, установленным и утверждённым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Учреждением. </w:t>
      </w:r>
    </w:p>
    <w:p w:rsidR="00454F5F" w:rsidRPr="006318D8" w:rsidRDefault="00454F5F" w:rsidP="00454F5F">
      <w:pPr>
        <w:spacing w:before="150" w:after="120" w:line="240" w:lineRule="auto"/>
        <w:ind w:left="-284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Default="00454F5F" w:rsidP="00454F5F">
      <w:pPr>
        <w:spacing w:after="0" w:line="240" w:lineRule="auto"/>
        <w:ind w:left="-284" w:right="-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ПРАВА И ОБЯЗАННОСТИ УЧРЕЖДЕНИЯ ПО ОТНОШЕНИЮ К СТРУКТУРНЫМ ПОДРАЗДЕЛЕНИЯМ УЧРЕЖДЕНИЯ</w:t>
      </w:r>
    </w:p>
    <w:p w:rsidR="00454F5F" w:rsidRDefault="00454F5F" w:rsidP="00454F5F">
      <w:pPr>
        <w:spacing w:after="0" w:line="240" w:lineRule="auto"/>
        <w:ind w:left="-284" w:right="-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spacing w:after="0" w:line="240" w:lineRule="auto"/>
        <w:ind w:left="-284" w:right="-1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Учреждение имеет право:</w:t>
      </w:r>
    </w:p>
    <w:p w:rsidR="00454F5F" w:rsidRPr="006318D8" w:rsidRDefault="00454F5F" w:rsidP="00454F5F">
      <w:pPr>
        <w:pStyle w:val="a3"/>
        <w:numPr>
          <w:ilvl w:val="0"/>
          <w:numId w:val="1"/>
        </w:numPr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управлении делами структурных подразделений Учреждения в порядке, определяемом законодательством, Уставом Учреждения, настоящим Положением и другими нормативно-правовыми документами;</w:t>
      </w:r>
    </w:p>
    <w:p w:rsidR="00454F5F" w:rsidRPr="006318D8" w:rsidRDefault="00454F5F" w:rsidP="00454F5F">
      <w:pPr>
        <w:pStyle w:val="a3"/>
        <w:numPr>
          <w:ilvl w:val="0"/>
          <w:numId w:val="1"/>
        </w:numPr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прибыль от деятельности структурных подразделений Учреждения;</w:t>
      </w:r>
    </w:p>
    <w:p w:rsidR="00454F5F" w:rsidRDefault="00454F5F" w:rsidP="00454F5F">
      <w:pPr>
        <w:pStyle w:val="a3"/>
        <w:numPr>
          <w:ilvl w:val="0"/>
          <w:numId w:val="1"/>
        </w:numPr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информацию о деятельности структурных подразделений Учреждения по первому требованию.</w:t>
      </w:r>
    </w:p>
    <w:p w:rsidR="00454F5F" w:rsidRPr="00714FDD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Учреждение обязано:</w:t>
      </w:r>
    </w:p>
    <w:p w:rsidR="00454F5F" w:rsidRPr="006318D8" w:rsidRDefault="00454F5F" w:rsidP="00454F5F">
      <w:pPr>
        <w:pStyle w:val="a3"/>
        <w:numPr>
          <w:ilvl w:val="0"/>
          <w:numId w:val="2"/>
        </w:numPr>
        <w:tabs>
          <w:tab w:val="left" w:pos="284"/>
        </w:tabs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участие в материально-техническом обеспечении деятельности структурных подразделений Учреждения в порядке, размерах и иными способами, предусмотренными действующим законодательством, настоящим Положением и решениями Учреждения;</w:t>
      </w:r>
    </w:p>
    <w:p w:rsidR="00454F5F" w:rsidRPr="006318D8" w:rsidRDefault="00454F5F" w:rsidP="00454F5F">
      <w:pPr>
        <w:pStyle w:val="a3"/>
        <w:numPr>
          <w:ilvl w:val="0"/>
          <w:numId w:val="2"/>
        </w:numPr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исполнять принятые на себя в установленном порядке обязательства по отношению к структурным подразделениям Учреждения;</w:t>
      </w:r>
    </w:p>
    <w:p w:rsidR="00454F5F" w:rsidRPr="006318D8" w:rsidRDefault="00454F5F" w:rsidP="00454F5F">
      <w:pPr>
        <w:pStyle w:val="a3"/>
        <w:numPr>
          <w:ilvl w:val="0"/>
          <w:numId w:val="2"/>
        </w:numPr>
        <w:spacing w:before="150" w:after="120" w:line="240" w:lineRule="auto"/>
        <w:ind w:left="510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структурным подразделениям Учреждения содействие в осуществлении ими своей деятельности.</w:t>
      </w:r>
    </w:p>
    <w:p w:rsidR="00454F5F" w:rsidRPr="006318D8" w:rsidRDefault="00454F5F" w:rsidP="00454F5F">
      <w:pPr>
        <w:spacing w:after="0" w:line="240" w:lineRule="auto"/>
        <w:ind w:left="510" w:right="-1"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4F5F" w:rsidRPr="006318D8" w:rsidRDefault="00454F5F" w:rsidP="00454F5F">
      <w:pPr>
        <w:spacing w:after="0" w:line="240" w:lineRule="auto"/>
        <w:ind w:left="-284" w:right="-1" w:firstLine="1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УПРАВЛЕНИЕ СТРУКТУРНЫМИ ПОДРАЗДЕЛЕНИЯМИ УЧРЕЖДЕНИЯ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Структурное подразделение Учреждения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оказывающие специализированную лечебно-профилактическую помощь </w:t>
      </w:r>
      <w:r w:rsidRPr="00F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взрослому и детскому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населению,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возглавляет руководитель (заведующий отделением) и назначается приказом главного врача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ГАУЗ СК «ГСП» г. Пятигорска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Заведующие отделениями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 деятельность согласно должностным обязанностям и должностным инструкциям, утверждённы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 ГАУЗ СК «ГСП» г. Пятигорска.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В вопросах организации работы структурного подразделения Учреждения руководитель действует на основе единоначалия.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Руководитель (заведующий отделением) структурного подразделения Учреждения:</w:t>
      </w:r>
    </w:p>
    <w:p w:rsidR="00454F5F" w:rsidRPr="006318D8" w:rsidRDefault="00454F5F" w:rsidP="00454F5F">
      <w:pPr>
        <w:pStyle w:val="a3"/>
        <w:numPr>
          <w:ilvl w:val="0"/>
          <w:numId w:val="3"/>
        </w:numPr>
        <w:spacing w:before="150" w:after="120" w:line="240" w:lineRule="auto"/>
        <w:ind w:left="434" w:right="-1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 выполнение решений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главного врача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Учреждения, касающихся деятельности структурного подразделения Учреждения;</w:t>
      </w:r>
    </w:p>
    <w:p w:rsidR="00454F5F" w:rsidRPr="006318D8" w:rsidRDefault="00454F5F" w:rsidP="00454F5F">
      <w:pPr>
        <w:pStyle w:val="a3"/>
        <w:numPr>
          <w:ilvl w:val="0"/>
          <w:numId w:val="3"/>
        </w:numPr>
        <w:spacing w:before="150" w:after="120" w:line="240" w:lineRule="auto"/>
        <w:ind w:left="434" w:right="-1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решает все вопросы деятельности структурного подразделения Учреждения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отнесенные настоящим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Положением к ведению структурного подразделения Учреждения;</w:t>
      </w:r>
    </w:p>
    <w:p w:rsidR="00454F5F" w:rsidRPr="006318D8" w:rsidRDefault="00454F5F" w:rsidP="00454F5F">
      <w:pPr>
        <w:pStyle w:val="a3"/>
        <w:numPr>
          <w:ilvl w:val="0"/>
          <w:numId w:val="3"/>
        </w:numPr>
        <w:spacing w:before="150" w:after="120" w:line="240" w:lineRule="auto"/>
        <w:ind w:left="434" w:right="-1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иные полномочия, отнесенные к его ведению законодательством, настоящим Положением или решениями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главного врача Учреждения.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Персонал структурного подразделения Учреждения формирует главный врач </w:t>
      </w:r>
      <w:r w:rsidRPr="006318D8">
        <w:rPr>
          <w:rFonts w:ascii="Times New Roman" w:hAnsi="Times New Roman" w:cs="Times New Roman"/>
          <w:color w:val="000000" w:themeColor="text1"/>
          <w:sz w:val="28"/>
          <w:szCs w:val="28"/>
        </w:rPr>
        <w:t>ГАУЗ СК «ГСП» г. Пятигорска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утверждает структуру и штат структурного подразделения Учреждения.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Ответственность за хранение и ведение трудовых книжек сотрудников, работающих в структурных подразделениях Учреждения, несет начальник отдела кадров Учреждения.</w:t>
      </w:r>
    </w:p>
    <w:p w:rsidR="00454F5F" w:rsidRPr="006318D8" w:rsidRDefault="00454F5F" w:rsidP="00454F5F">
      <w:pPr>
        <w:spacing w:after="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spacing w:after="0" w:line="240" w:lineRule="auto"/>
        <w:ind w:right="-1" w:firstLine="1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КОНТРОЛЬ ЗА ДЕЯТЕЛЬНОСТЬЮ СТРУКТУРНОГО ПОДРАЗДЕЛЕНИЯ УЧРЕЖДЕНИЯ</w:t>
      </w:r>
    </w:p>
    <w:p w:rsidR="00454F5F" w:rsidRDefault="00454F5F" w:rsidP="00454F5F">
      <w:pPr>
        <w:spacing w:before="150" w:after="120" w:line="240" w:lineRule="auto"/>
        <w:ind w:left="-142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6.1. Проверки деятельности руководителя структурного подразделения (заведующего отделением) и результатов деятельности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структурного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подразделения Учреждения в целом, производятся по поручению главного врача Учреждения.</w:t>
      </w:r>
    </w:p>
    <w:p w:rsidR="00454F5F" w:rsidRPr="006318D8" w:rsidRDefault="00454F5F" w:rsidP="00454F5F">
      <w:pPr>
        <w:spacing w:before="150" w:after="120" w:line="240" w:lineRule="auto"/>
        <w:ind w:left="-142"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Руководителем структурного подразделения (заведующим отделением) проводится проверка деятельности структурного подразделения Учреждения в плановом порядке или по собственной инициативе руководителя структурного подразделения внепланово для самоконтроля.</w:t>
      </w:r>
    </w:p>
    <w:p w:rsidR="00454F5F" w:rsidRPr="006318D8" w:rsidRDefault="00454F5F" w:rsidP="00454F5F">
      <w:pPr>
        <w:spacing w:after="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4F5F" w:rsidRPr="006318D8" w:rsidRDefault="00454F5F" w:rsidP="00454F5F">
      <w:pPr>
        <w:spacing w:after="0" w:line="240" w:lineRule="auto"/>
        <w:ind w:right="-1"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318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ИНЫЕ УСЛОВИЯ</w:t>
      </w:r>
    </w:p>
    <w:p w:rsidR="00454F5F" w:rsidRPr="006318D8" w:rsidRDefault="00454F5F" w:rsidP="00454F5F">
      <w:pPr>
        <w:spacing w:before="150"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Во всем, что не урегулировано настоящим положением, структурные подразделения Учреждения и Учреждение руководствуются в своей деятельности действующим законодательством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6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54F5F" w:rsidRPr="006318D8" w:rsidRDefault="00454F5F" w:rsidP="00454F5F">
      <w:pPr>
        <w:spacing w:before="150" w:after="12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spacing w:before="150" w:after="12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spacing w:before="150" w:after="12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Pr="006318D8" w:rsidRDefault="00454F5F" w:rsidP="00454F5F">
      <w:pPr>
        <w:spacing w:before="150" w:after="120" w:line="240" w:lineRule="auto"/>
        <w:ind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5F" w:rsidRDefault="00454F5F" w:rsidP="00454F5F">
      <w:pPr>
        <w:spacing w:before="150" w:after="120" w:line="240" w:lineRule="auto"/>
        <w:ind w:left="-284" w:right="-1"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99B" w:rsidRDefault="00BF099B"/>
    <w:sectPr w:rsidR="00BF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2438"/>
    <w:multiLevelType w:val="hybridMultilevel"/>
    <w:tmpl w:val="484274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6F65787"/>
    <w:multiLevelType w:val="hybridMultilevel"/>
    <w:tmpl w:val="2D321BE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6366DCB"/>
    <w:multiLevelType w:val="hybridMultilevel"/>
    <w:tmpl w:val="25F6B9BA"/>
    <w:lvl w:ilvl="0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5F"/>
    <w:rsid w:val="00454F5F"/>
    <w:rsid w:val="00B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6854-74BF-4C52-9C90-C7B80F5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2174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1</cp:revision>
  <dcterms:created xsi:type="dcterms:W3CDTF">2018-05-28T07:36:00Z</dcterms:created>
  <dcterms:modified xsi:type="dcterms:W3CDTF">2018-05-28T07:38:00Z</dcterms:modified>
</cp:coreProperties>
</file>