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4E2" w:rsidRPr="00EC166F" w:rsidRDefault="00B374E2" w:rsidP="00B374E2">
      <w:pPr>
        <w:jc w:val="center"/>
        <w:rPr>
          <w:sz w:val="18"/>
          <w:szCs w:val="18"/>
        </w:rPr>
      </w:pPr>
      <w:r w:rsidRPr="00B2106F">
        <w:rPr>
          <w:b/>
          <w:sz w:val="18"/>
          <w:szCs w:val="18"/>
        </w:rPr>
        <w:t>ДОГОВОР № ___</w:t>
      </w:r>
      <w:r>
        <w:rPr>
          <w:b/>
          <w:sz w:val="18"/>
          <w:szCs w:val="18"/>
        </w:rPr>
        <w:t>___</w:t>
      </w:r>
    </w:p>
    <w:p w:rsidR="00B374E2" w:rsidRPr="00B2106F" w:rsidRDefault="00B374E2" w:rsidP="00B374E2">
      <w:pPr>
        <w:jc w:val="center"/>
        <w:rPr>
          <w:sz w:val="18"/>
          <w:szCs w:val="18"/>
        </w:rPr>
      </w:pPr>
      <w:r w:rsidRPr="00B2106F">
        <w:rPr>
          <w:b/>
          <w:sz w:val="18"/>
          <w:szCs w:val="18"/>
        </w:rPr>
        <w:t>на оказание платных медицинских услуг</w:t>
      </w:r>
    </w:p>
    <w:p w:rsidR="00B374E2" w:rsidRPr="00B2106F" w:rsidRDefault="00B374E2" w:rsidP="00B374E2">
      <w:pPr>
        <w:jc w:val="center"/>
        <w:rPr>
          <w:sz w:val="18"/>
          <w:szCs w:val="18"/>
        </w:rPr>
      </w:pPr>
      <w:r w:rsidRPr="00B2106F">
        <w:rPr>
          <w:sz w:val="18"/>
          <w:szCs w:val="18"/>
        </w:rPr>
        <w:t>(с физическим  лицом)</w:t>
      </w:r>
    </w:p>
    <w:p w:rsidR="00B374E2" w:rsidRPr="00B2106F" w:rsidRDefault="00B374E2" w:rsidP="00B374E2">
      <w:pPr>
        <w:tabs>
          <w:tab w:val="left" w:pos="5955"/>
        </w:tabs>
        <w:rPr>
          <w:sz w:val="18"/>
          <w:szCs w:val="18"/>
        </w:rPr>
      </w:pPr>
      <w:r w:rsidRPr="00B2106F">
        <w:rPr>
          <w:sz w:val="18"/>
          <w:szCs w:val="18"/>
        </w:rPr>
        <w:t>г.</w:t>
      </w:r>
      <w:r w:rsidR="002168DC">
        <w:rPr>
          <w:sz w:val="18"/>
          <w:szCs w:val="18"/>
        </w:rPr>
        <w:t xml:space="preserve"> </w:t>
      </w:r>
      <w:bookmarkStart w:id="0" w:name="_GoBack"/>
      <w:bookmarkEnd w:id="0"/>
      <w:r w:rsidRPr="00B2106F">
        <w:rPr>
          <w:sz w:val="18"/>
          <w:szCs w:val="18"/>
          <w:u w:val="single"/>
        </w:rPr>
        <w:t>Балаково</w:t>
      </w:r>
      <w:r w:rsidRPr="00B2106F">
        <w:rPr>
          <w:sz w:val="18"/>
          <w:szCs w:val="18"/>
        </w:rPr>
        <w:tab/>
        <w:t xml:space="preserve">         </w:t>
      </w:r>
      <w:r>
        <w:rPr>
          <w:sz w:val="18"/>
          <w:szCs w:val="18"/>
        </w:rPr>
        <w:t xml:space="preserve">           </w:t>
      </w:r>
      <w:r w:rsidRPr="00B2106F">
        <w:rPr>
          <w:sz w:val="18"/>
          <w:szCs w:val="18"/>
        </w:rPr>
        <w:t>«______»___________ 201_</w:t>
      </w:r>
      <w:r>
        <w:rPr>
          <w:sz w:val="18"/>
          <w:szCs w:val="18"/>
        </w:rPr>
        <w:t>__</w:t>
      </w:r>
      <w:r w:rsidRPr="00B2106F">
        <w:rPr>
          <w:sz w:val="18"/>
          <w:szCs w:val="18"/>
        </w:rPr>
        <w:t>г.</w:t>
      </w:r>
    </w:p>
    <w:p w:rsidR="00B374E2" w:rsidRPr="00B2106F" w:rsidRDefault="00B374E2" w:rsidP="00B374E2">
      <w:pPr>
        <w:jc w:val="right"/>
        <w:rPr>
          <w:sz w:val="18"/>
          <w:szCs w:val="18"/>
        </w:rPr>
      </w:pPr>
    </w:p>
    <w:p w:rsidR="00B374E2" w:rsidRPr="00B2106F" w:rsidRDefault="00B374E2" w:rsidP="00B374E2">
      <w:pPr>
        <w:jc w:val="both"/>
        <w:rPr>
          <w:sz w:val="18"/>
          <w:szCs w:val="18"/>
        </w:rPr>
      </w:pPr>
      <w:r>
        <w:rPr>
          <w:b/>
          <w:i/>
          <w:sz w:val="18"/>
          <w:szCs w:val="18"/>
        </w:rPr>
        <w:t xml:space="preserve">     </w:t>
      </w:r>
      <w:r w:rsidRPr="00B2106F">
        <w:rPr>
          <w:b/>
          <w:i/>
          <w:sz w:val="18"/>
          <w:szCs w:val="18"/>
        </w:rPr>
        <w:t>ГУЗ СО «Городская   поликлиника №1</w:t>
      </w:r>
      <w:r>
        <w:rPr>
          <w:b/>
          <w:i/>
          <w:sz w:val="18"/>
          <w:szCs w:val="18"/>
        </w:rPr>
        <w:t xml:space="preserve"> г. Балаково</w:t>
      </w:r>
      <w:r w:rsidRPr="00B2106F">
        <w:rPr>
          <w:b/>
          <w:i/>
          <w:sz w:val="18"/>
          <w:szCs w:val="18"/>
        </w:rPr>
        <w:t xml:space="preserve">» </w:t>
      </w:r>
      <w:r w:rsidRPr="00B2106F">
        <w:rPr>
          <w:sz w:val="18"/>
          <w:szCs w:val="18"/>
        </w:rPr>
        <w:t>зарегистрированное 31.07</w:t>
      </w:r>
      <w:r>
        <w:rPr>
          <w:sz w:val="18"/>
          <w:szCs w:val="18"/>
        </w:rPr>
        <w:t>.1</w:t>
      </w:r>
      <w:r w:rsidRPr="00B2106F">
        <w:rPr>
          <w:sz w:val="18"/>
          <w:szCs w:val="18"/>
        </w:rPr>
        <w:t>995 года Межрайонной инспекцией ФНС № 2 по Саратовской области,</w:t>
      </w:r>
      <w:r w:rsidR="002168DC">
        <w:rPr>
          <w:sz w:val="18"/>
          <w:szCs w:val="18"/>
        </w:rPr>
        <w:t xml:space="preserve"> </w:t>
      </w:r>
      <w:r w:rsidRPr="00B2106F">
        <w:rPr>
          <w:sz w:val="18"/>
          <w:szCs w:val="18"/>
        </w:rPr>
        <w:t xml:space="preserve">именуемое  в дальнейшем </w:t>
      </w:r>
      <w:r w:rsidRPr="00B2106F">
        <w:rPr>
          <w:b/>
          <w:sz w:val="18"/>
          <w:szCs w:val="18"/>
        </w:rPr>
        <w:t xml:space="preserve">Исполнитель, </w:t>
      </w:r>
      <w:r w:rsidRPr="00B2106F">
        <w:rPr>
          <w:sz w:val="18"/>
          <w:szCs w:val="18"/>
        </w:rPr>
        <w:t xml:space="preserve">в лице </w:t>
      </w:r>
      <w:r w:rsidRPr="00B2106F">
        <w:rPr>
          <w:sz w:val="18"/>
          <w:szCs w:val="18"/>
          <w:u w:val="single"/>
        </w:rPr>
        <w:t>главного врача</w:t>
      </w:r>
      <w:r>
        <w:rPr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Самарина Наталья Николаевна</w:t>
      </w:r>
      <w:r w:rsidRPr="00B2106F">
        <w:rPr>
          <w:sz w:val="18"/>
          <w:szCs w:val="18"/>
        </w:rPr>
        <w:t xml:space="preserve">, действующего на основании Устава и </w:t>
      </w:r>
      <w:r w:rsidRPr="0049267A">
        <w:rPr>
          <w:sz w:val="18"/>
          <w:szCs w:val="18"/>
        </w:rPr>
        <w:t xml:space="preserve">лицензии №ЛО-64-01-002188 от «29» января 2014г. </w:t>
      </w:r>
      <w:r>
        <w:rPr>
          <w:sz w:val="18"/>
          <w:szCs w:val="18"/>
        </w:rPr>
        <w:t>выданная</w:t>
      </w:r>
      <w:r w:rsidRPr="00B2106F">
        <w:rPr>
          <w:sz w:val="18"/>
          <w:szCs w:val="18"/>
        </w:rPr>
        <w:t xml:space="preserve"> Министерством здравоохранения Саратовской области, г.</w:t>
      </w:r>
      <w:r w:rsidR="002168DC">
        <w:rPr>
          <w:sz w:val="18"/>
          <w:szCs w:val="18"/>
        </w:rPr>
        <w:t xml:space="preserve"> </w:t>
      </w:r>
      <w:r w:rsidRPr="00B2106F">
        <w:rPr>
          <w:sz w:val="18"/>
          <w:szCs w:val="18"/>
        </w:rPr>
        <w:t>Саратов Саратовская область ул</w:t>
      </w:r>
      <w:proofErr w:type="gramStart"/>
      <w:r w:rsidRPr="00B2106F">
        <w:rPr>
          <w:sz w:val="18"/>
          <w:szCs w:val="18"/>
        </w:rPr>
        <w:t>.Ж</w:t>
      </w:r>
      <w:proofErr w:type="gramEnd"/>
      <w:r w:rsidRPr="00B2106F">
        <w:rPr>
          <w:sz w:val="18"/>
          <w:szCs w:val="18"/>
        </w:rPr>
        <w:t>елезнодорожная,д.72.корп.2 тел.8(8452)50-63-53</w:t>
      </w:r>
      <w:r>
        <w:rPr>
          <w:sz w:val="18"/>
          <w:szCs w:val="18"/>
        </w:rPr>
        <w:t xml:space="preserve">, с </w:t>
      </w:r>
      <w:r w:rsidRPr="00B2106F">
        <w:rPr>
          <w:sz w:val="18"/>
          <w:szCs w:val="18"/>
        </w:rPr>
        <w:t>одной стороны и _____________________________________________________________________________________</w:t>
      </w:r>
      <w:r>
        <w:rPr>
          <w:sz w:val="18"/>
          <w:szCs w:val="18"/>
        </w:rPr>
        <w:t>__________________</w:t>
      </w:r>
    </w:p>
    <w:p w:rsidR="00B374E2" w:rsidRDefault="00B374E2" w:rsidP="00B374E2">
      <w:pPr>
        <w:jc w:val="center"/>
        <w:rPr>
          <w:b/>
          <w:sz w:val="18"/>
          <w:szCs w:val="18"/>
        </w:rPr>
      </w:pPr>
      <w:r w:rsidRPr="00B2106F">
        <w:rPr>
          <w:sz w:val="18"/>
          <w:szCs w:val="18"/>
        </w:rPr>
        <w:t>(Ф.И.О потребителя/законного представителя)</w:t>
      </w:r>
      <w:r w:rsidRPr="00B2106F">
        <w:rPr>
          <w:b/>
          <w:sz w:val="18"/>
          <w:szCs w:val="18"/>
        </w:rPr>
        <w:t>.</w:t>
      </w:r>
    </w:p>
    <w:p w:rsidR="00B374E2" w:rsidRPr="00AC74B1" w:rsidRDefault="00B374E2" w:rsidP="00B374E2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B2106F">
        <w:rPr>
          <w:sz w:val="18"/>
          <w:szCs w:val="18"/>
        </w:rPr>
        <w:t xml:space="preserve">именуемое в дальнейшем </w:t>
      </w:r>
      <w:r w:rsidRPr="00B2106F">
        <w:rPr>
          <w:b/>
          <w:sz w:val="18"/>
          <w:szCs w:val="18"/>
        </w:rPr>
        <w:t>Пациент</w:t>
      </w:r>
      <w:r w:rsidRPr="00B2106F">
        <w:rPr>
          <w:sz w:val="18"/>
          <w:szCs w:val="18"/>
        </w:rPr>
        <w:t>,</w:t>
      </w:r>
      <w:r w:rsidR="00553027">
        <w:rPr>
          <w:sz w:val="18"/>
          <w:szCs w:val="18"/>
        </w:rPr>
        <w:t xml:space="preserve"> </w:t>
      </w:r>
      <w:r w:rsidRPr="00B2106F">
        <w:rPr>
          <w:sz w:val="18"/>
          <w:szCs w:val="18"/>
        </w:rPr>
        <w:t xml:space="preserve">с другой стороны, вместе именуемые </w:t>
      </w:r>
      <w:r w:rsidRPr="00B2106F">
        <w:rPr>
          <w:b/>
          <w:sz w:val="18"/>
          <w:szCs w:val="18"/>
        </w:rPr>
        <w:t xml:space="preserve">Стороны, </w:t>
      </w:r>
      <w:r w:rsidRPr="00B2106F">
        <w:rPr>
          <w:sz w:val="18"/>
          <w:szCs w:val="18"/>
        </w:rPr>
        <w:t>заключили настоящий Договор о нижеследующем:</w:t>
      </w:r>
    </w:p>
    <w:p w:rsidR="00B374E2" w:rsidRPr="00B2106F" w:rsidRDefault="00B374E2" w:rsidP="00B374E2">
      <w:pPr>
        <w:jc w:val="center"/>
        <w:rPr>
          <w:b/>
          <w:sz w:val="18"/>
          <w:szCs w:val="18"/>
        </w:rPr>
      </w:pPr>
      <w:r w:rsidRPr="00B2106F">
        <w:rPr>
          <w:sz w:val="18"/>
          <w:szCs w:val="18"/>
        </w:rPr>
        <w:t>1.</w:t>
      </w:r>
      <w:r w:rsidRPr="00B2106F">
        <w:rPr>
          <w:b/>
          <w:sz w:val="18"/>
          <w:szCs w:val="18"/>
        </w:rPr>
        <w:t xml:space="preserve"> ПРЕДМЕТ ДОГОВОРА</w:t>
      </w:r>
    </w:p>
    <w:p w:rsidR="00B374E2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 xml:space="preserve">        1.1.Пациент поручает, а Исполнитель обязуется оказать Пациенту медицинскую(</w:t>
      </w:r>
      <w:proofErr w:type="spellStart"/>
      <w:r w:rsidRPr="00B2106F">
        <w:rPr>
          <w:sz w:val="18"/>
          <w:szCs w:val="18"/>
        </w:rPr>
        <w:t>ие</w:t>
      </w:r>
      <w:proofErr w:type="spellEnd"/>
      <w:r w:rsidRPr="00B2106F">
        <w:rPr>
          <w:sz w:val="18"/>
          <w:szCs w:val="18"/>
        </w:rPr>
        <w:t>) платную(</w:t>
      </w:r>
      <w:proofErr w:type="spellStart"/>
      <w:r w:rsidRPr="00B2106F">
        <w:rPr>
          <w:sz w:val="18"/>
          <w:szCs w:val="18"/>
        </w:rPr>
        <w:t>ые</w:t>
      </w:r>
      <w:proofErr w:type="spellEnd"/>
      <w:r w:rsidRPr="00B2106F">
        <w:rPr>
          <w:sz w:val="18"/>
          <w:szCs w:val="18"/>
        </w:rPr>
        <w:t>) услугу(и)</w:t>
      </w:r>
      <w:r>
        <w:rPr>
          <w:sz w:val="18"/>
          <w:szCs w:val="18"/>
        </w:rPr>
        <w:t>, которую ГУЗ СО «Городская поликлиника № 1 г</w:t>
      </w:r>
      <w:proofErr w:type="gramStart"/>
      <w:r>
        <w:rPr>
          <w:sz w:val="18"/>
          <w:szCs w:val="18"/>
        </w:rPr>
        <w:t>.Б</w:t>
      </w:r>
      <w:proofErr w:type="gramEnd"/>
      <w:r>
        <w:rPr>
          <w:sz w:val="18"/>
          <w:szCs w:val="18"/>
        </w:rPr>
        <w:t>алаково» вправе оказывать в соответствии с Приложением № 1 Лицензии № ЛО-64-01-002188</w:t>
      </w:r>
      <w:r w:rsidRPr="00B2106F">
        <w:rPr>
          <w:sz w:val="18"/>
          <w:szCs w:val="18"/>
        </w:rPr>
        <w:t xml:space="preserve"> на основании прейскуранта и по видам услуг согласно выписанной квитанции Ф № 10.</w:t>
      </w:r>
    </w:p>
    <w:p w:rsidR="00B374E2" w:rsidRDefault="00B374E2" w:rsidP="00B374E2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B374E2" w:rsidRPr="007312F9" w:rsidRDefault="00B374E2" w:rsidP="00B374E2">
      <w:pPr>
        <w:jc w:val="both"/>
        <w:rPr>
          <w:sz w:val="18"/>
          <w:szCs w:val="18"/>
        </w:rPr>
      </w:pPr>
      <w:r w:rsidRPr="007312F9">
        <w:rPr>
          <w:sz w:val="18"/>
          <w:szCs w:val="18"/>
        </w:rPr>
        <w:t xml:space="preserve">       1.2.Срок оказания платной медицинской услуги – 7 календарных дней.</w:t>
      </w:r>
    </w:p>
    <w:p w:rsidR="00B374E2" w:rsidRPr="00B2106F" w:rsidRDefault="00B374E2" w:rsidP="00B374E2">
      <w:pPr>
        <w:jc w:val="center"/>
        <w:rPr>
          <w:b/>
          <w:sz w:val="18"/>
          <w:szCs w:val="18"/>
        </w:rPr>
      </w:pPr>
      <w:r w:rsidRPr="00B2106F">
        <w:rPr>
          <w:sz w:val="18"/>
          <w:szCs w:val="18"/>
        </w:rPr>
        <w:t>2.</w:t>
      </w:r>
      <w:r w:rsidRPr="00B2106F">
        <w:rPr>
          <w:b/>
          <w:sz w:val="18"/>
          <w:szCs w:val="18"/>
        </w:rPr>
        <w:t>СТОИМОСТЬ И ПОРЯДОК ОПЛАТЫ</w:t>
      </w:r>
    </w:p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 xml:space="preserve">       2.1.Расчеты между сторонами осуществляются путем предварительной 100% оплаты или в ином порядке, предусмотренном настоящим Договором;</w:t>
      </w:r>
    </w:p>
    <w:p w:rsidR="00B374E2" w:rsidRPr="00B2106F" w:rsidRDefault="00B374E2" w:rsidP="00B374E2">
      <w:pPr>
        <w:rPr>
          <w:sz w:val="18"/>
          <w:szCs w:val="18"/>
        </w:rPr>
      </w:pPr>
      <w:r w:rsidRPr="00B2106F">
        <w:rPr>
          <w:sz w:val="18"/>
          <w:szCs w:val="18"/>
        </w:rPr>
        <w:t xml:space="preserve">       2.2.Цены медицинской услуги,</w:t>
      </w:r>
      <w:r>
        <w:rPr>
          <w:sz w:val="18"/>
          <w:szCs w:val="18"/>
        </w:rPr>
        <w:t xml:space="preserve"> </w:t>
      </w:r>
      <w:r w:rsidRPr="00B2106F">
        <w:rPr>
          <w:sz w:val="18"/>
          <w:szCs w:val="18"/>
        </w:rPr>
        <w:t>согласно Прейскуранту: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7200"/>
        <w:gridCol w:w="1440"/>
      </w:tblGrid>
      <w:tr w:rsidR="00B374E2" w:rsidRPr="00B2106F" w:rsidTr="00021D4D">
        <w:tc>
          <w:tcPr>
            <w:tcW w:w="720" w:type="dxa"/>
          </w:tcPr>
          <w:p w:rsidR="00B374E2" w:rsidRPr="00432149" w:rsidRDefault="00B374E2" w:rsidP="00021D4D">
            <w:pPr>
              <w:rPr>
                <w:sz w:val="18"/>
                <w:szCs w:val="18"/>
              </w:rPr>
            </w:pPr>
            <w:r w:rsidRPr="00432149">
              <w:rPr>
                <w:sz w:val="18"/>
                <w:szCs w:val="18"/>
              </w:rPr>
              <w:t>№/№</w:t>
            </w:r>
          </w:p>
        </w:tc>
        <w:tc>
          <w:tcPr>
            <w:tcW w:w="7200" w:type="dxa"/>
          </w:tcPr>
          <w:p w:rsidR="00B374E2" w:rsidRPr="00432149" w:rsidRDefault="00B374E2" w:rsidP="00021D4D">
            <w:pPr>
              <w:rPr>
                <w:sz w:val="18"/>
                <w:szCs w:val="18"/>
              </w:rPr>
            </w:pPr>
            <w:r w:rsidRPr="00432149">
              <w:rPr>
                <w:sz w:val="18"/>
                <w:szCs w:val="18"/>
              </w:rPr>
              <w:t>Наименование платной медицинской услуги</w:t>
            </w:r>
          </w:p>
        </w:tc>
        <w:tc>
          <w:tcPr>
            <w:tcW w:w="1440" w:type="dxa"/>
          </w:tcPr>
          <w:p w:rsidR="00B374E2" w:rsidRPr="00432149" w:rsidRDefault="00B374E2" w:rsidP="00021D4D">
            <w:pPr>
              <w:rPr>
                <w:sz w:val="18"/>
                <w:szCs w:val="18"/>
              </w:rPr>
            </w:pPr>
            <w:r w:rsidRPr="00432149">
              <w:rPr>
                <w:sz w:val="18"/>
                <w:szCs w:val="18"/>
              </w:rPr>
              <w:t>Цена (руб.)</w:t>
            </w:r>
          </w:p>
        </w:tc>
      </w:tr>
      <w:tr w:rsidR="00B374E2" w:rsidRPr="00B2106F" w:rsidTr="00021D4D">
        <w:tc>
          <w:tcPr>
            <w:tcW w:w="720" w:type="dxa"/>
          </w:tcPr>
          <w:p w:rsidR="00B374E2" w:rsidRPr="00432149" w:rsidRDefault="00B374E2" w:rsidP="00021D4D">
            <w:pPr>
              <w:rPr>
                <w:sz w:val="18"/>
                <w:szCs w:val="18"/>
              </w:rPr>
            </w:pPr>
          </w:p>
        </w:tc>
        <w:tc>
          <w:tcPr>
            <w:tcW w:w="7200" w:type="dxa"/>
          </w:tcPr>
          <w:p w:rsidR="00B374E2" w:rsidRPr="00432149" w:rsidRDefault="00B374E2" w:rsidP="00021D4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B374E2" w:rsidRPr="00432149" w:rsidRDefault="00B374E2" w:rsidP="00021D4D">
            <w:pPr>
              <w:rPr>
                <w:sz w:val="18"/>
                <w:szCs w:val="18"/>
              </w:rPr>
            </w:pPr>
          </w:p>
        </w:tc>
      </w:tr>
      <w:tr w:rsidR="00B374E2" w:rsidRPr="00B2106F" w:rsidTr="00021D4D">
        <w:tc>
          <w:tcPr>
            <w:tcW w:w="720" w:type="dxa"/>
          </w:tcPr>
          <w:p w:rsidR="00B374E2" w:rsidRPr="00432149" w:rsidRDefault="00B374E2" w:rsidP="00021D4D">
            <w:pPr>
              <w:rPr>
                <w:sz w:val="18"/>
                <w:szCs w:val="18"/>
              </w:rPr>
            </w:pPr>
          </w:p>
        </w:tc>
        <w:tc>
          <w:tcPr>
            <w:tcW w:w="7200" w:type="dxa"/>
          </w:tcPr>
          <w:p w:rsidR="00B374E2" w:rsidRPr="00432149" w:rsidRDefault="00B374E2" w:rsidP="00021D4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B374E2" w:rsidRPr="00432149" w:rsidRDefault="00B374E2" w:rsidP="00021D4D">
            <w:pPr>
              <w:rPr>
                <w:sz w:val="18"/>
                <w:szCs w:val="18"/>
              </w:rPr>
            </w:pPr>
          </w:p>
        </w:tc>
      </w:tr>
      <w:tr w:rsidR="00B374E2" w:rsidRPr="00B2106F" w:rsidTr="00021D4D">
        <w:tc>
          <w:tcPr>
            <w:tcW w:w="720" w:type="dxa"/>
          </w:tcPr>
          <w:p w:rsidR="00B374E2" w:rsidRPr="00432149" w:rsidRDefault="00B374E2" w:rsidP="00021D4D">
            <w:pPr>
              <w:rPr>
                <w:sz w:val="18"/>
                <w:szCs w:val="18"/>
              </w:rPr>
            </w:pPr>
          </w:p>
        </w:tc>
        <w:tc>
          <w:tcPr>
            <w:tcW w:w="7200" w:type="dxa"/>
          </w:tcPr>
          <w:p w:rsidR="00B374E2" w:rsidRPr="00432149" w:rsidRDefault="00B374E2" w:rsidP="00021D4D">
            <w:pPr>
              <w:rPr>
                <w:sz w:val="18"/>
                <w:szCs w:val="18"/>
              </w:rPr>
            </w:pPr>
            <w:r w:rsidRPr="00432149">
              <w:rPr>
                <w:sz w:val="18"/>
                <w:szCs w:val="18"/>
              </w:rPr>
              <w:t>ИТОГО:</w:t>
            </w:r>
          </w:p>
        </w:tc>
        <w:tc>
          <w:tcPr>
            <w:tcW w:w="1440" w:type="dxa"/>
          </w:tcPr>
          <w:p w:rsidR="00B374E2" w:rsidRPr="00432149" w:rsidRDefault="00B374E2" w:rsidP="00021D4D">
            <w:pPr>
              <w:rPr>
                <w:sz w:val="18"/>
                <w:szCs w:val="18"/>
              </w:rPr>
            </w:pPr>
          </w:p>
        </w:tc>
      </w:tr>
    </w:tbl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b/>
          <w:sz w:val="18"/>
          <w:szCs w:val="18"/>
        </w:rPr>
        <w:t xml:space="preserve">       </w:t>
      </w:r>
      <w:r w:rsidRPr="00B2106F">
        <w:rPr>
          <w:sz w:val="18"/>
          <w:szCs w:val="18"/>
        </w:rPr>
        <w:t>2.3. Общая стоимость медицинских услуг, представляемых представителям Заказчика, в соответствии  соста</w:t>
      </w:r>
      <w:r>
        <w:rPr>
          <w:sz w:val="18"/>
          <w:szCs w:val="18"/>
        </w:rPr>
        <w:t>вляет</w:t>
      </w:r>
    </w:p>
    <w:p w:rsidR="00B374E2" w:rsidRDefault="00B374E2" w:rsidP="00B374E2">
      <w:pPr>
        <w:jc w:val="both"/>
        <w:rPr>
          <w:i/>
          <w:sz w:val="18"/>
          <w:szCs w:val="18"/>
        </w:rPr>
      </w:pPr>
      <w:r>
        <w:rPr>
          <w:sz w:val="18"/>
          <w:szCs w:val="18"/>
        </w:rPr>
        <w:t xml:space="preserve"> __________ </w:t>
      </w:r>
      <w:r w:rsidRPr="00B2106F">
        <w:rPr>
          <w:sz w:val="18"/>
          <w:szCs w:val="18"/>
        </w:rPr>
        <w:t>(___________________________________________________________________________________</w:t>
      </w:r>
      <w:r w:rsidRPr="00B2106F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руб.</w:t>
      </w:r>
    </w:p>
    <w:p w:rsidR="00B374E2" w:rsidRPr="00B2106F" w:rsidRDefault="00B374E2" w:rsidP="00B374E2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(сумма прописью)</w:t>
      </w:r>
    </w:p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 xml:space="preserve">       2.4.Оплата медицинской услуги производится наличными в кассу ГУЗ СО «Городская поликлиника № 1 г</w:t>
      </w:r>
      <w:proofErr w:type="gramStart"/>
      <w:r>
        <w:rPr>
          <w:sz w:val="18"/>
          <w:szCs w:val="18"/>
        </w:rPr>
        <w:t>.Б</w:t>
      </w:r>
      <w:proofErr w:type="gramEnd"/>
      <w:r>
        <w:rPr>
          <w:sz w:val="18"/>
          <w:szCs w:val="18"/>
        </w:rPr>
        <w:t>алаково», или безналичным перечислением на расчетный счет ГУЗ СО «Городская поликлиника № 1 г.Балаково».</w:t>
      </w:r>
    </w:p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 xml:space="preserve">       2.5.При возникновении необходимости выполнения дополнительных услуг,</w:t>
      </w:r>
      <w:r>
        <w:rPr>
          <w:sz w:val="18"/>
          <w:szCs w:val="18"/>
        </w:rPr>
        <w:t xml:space="preserve"> </w:t>
      </w:r>
      <w:r w:rsidRPr="00B2106F">
        <w:rPr>
          <w:sz w:val="18"/>
          <w:szCs w:val="18"/>
        </w:rPr>
        <w:t>не предусмотренных н</w:t>
      </w:r>
      <w:r>
        <w:rPr>
          <w:sz w:val="18"/>
          <w:szCs w:val="18"/>
        </w:rPr>
        <w:t>астоящим договором, он</w:t>
      </w:r>
      <w:r w:rsidRPr="00B2106F">
        <w:rPr>
          <w:sz w:val="18"/>
          <w:szCs w:val="18"/>
        </w:rPr>
        <w:t>и выполняются с</w:t>
      </w:r>
      <w:r>
        <w:rPr>
          <w:sz w:val="18"/>
          <w:szCs w:val="18"/>
        </w:rPr>
        <w:t xml:space="preserve"> согласия пациента с оплатой по</w:t>
      </w:r>
      <w:r w:rsidRPr="00B2106F">
        <w:rPr>
          <w:sz w:val="18"/>
          <w:szCs w:val="18"/>
        </w:rPr>
        <w:t xml:space="preserve"> утвержденному Прейскуранту;</w:t>
      </w:r>
    </w:p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 xml:space="preserve">       2.6.Исполнитель обязан выдать Пациенту документы установленного образца, подтверждающие факт оплаты медицинских услуг.</w:t>
      </w:r>
    </w:p>
    <w:p w:rsidR="00B374E2" w:rsidRPr="00B2106F" w:rsidRDefault="00B374E2" w:rsidP="00B374E2">
      <w:pPr>
        <w:jc w:val="center"/>
        <w:rPr>
          <w:b/>
          <w:sz w:val="18"/>
          <w:szCs w:val="18"/>
        </w:rPr>
      </w:pPr>
      <w:r w:rsidRPr="00B2106F">
        <w:rPr>
          <w:sz w:val="18"/>
          <w:szCs w:val="18"/>
        </w:rPr>
        <w:t>3.</w:t>
      </w:r>
      <w:r w:rsidRPr="00B2106F">
        <w:rPr>
          <w:b/>
          <w:sz w:val="18"/>
          <w:szCs w:val="18"/>
        </w:rPr>
        <w:t xml:space="preserve"> ПРАВА И ОБЯЗАННОСТИ СТОРОН</w:t>
      </w:r>
    </w:p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 xml:space="preserve">        3.1.Исполнитель обязан:</w:t>
      </w:r>
    </w:p>
    <w:p w:rsidR="00B374E2" w:rsidRPr="00B2106F" w:rsidRDefault="00B374E2" w:rsidP="00B374E2">
      <w:pPr>
        <w:jc w:val="both"/>
        <w:rPr>
          <w:sz w:val="18"/>
          <w:szCs w:val="18"/>
        </w:rPr>
      </w:pPr>
      <w:r>
        <w:rPr>
          <w:sz w:val="18"/>
          <w:szCs w:val="18"/>
        </w:rPr>
        <w:t>-оказать Пациенту</w:t>
      </w:r>
      <w:r w:rsidRPr="00B2106F">
        <w:rPr>
          <w:sz w:val="18"/>
          <w:szCs w:val="18"/>
        </w:rPr>
        <w:t xml:space="preserve"> квалифицированную, качественную медицинскую помощь в установленный договором срок;</w:t>
      </w:r>
    </w:p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>-оказывать только те платные медицинские услуги, которые предусмотрены лицензией, сертификатом и Перечнем медицинских услуг, утвержденным Председателем комиссии по выдаче разрешения на оказание платных медицинских услуг населению.</w:t>
      </w:r>
    </w:p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 xml:space="preserve">       3.2.Исполнитель имеет право</w:t>
      </w:r>
      <w:proofErr w:type="gramStart"/>
      <w:r w:rsidRPr="00B2106F">
        <w:rPr>
          <w:sz w:val="18"/>
          <w:szCs w:val="18"/>
        </w:rPr>
        <w:t xml:space="preserve"> :</w:t>
      </w:r>
      <w:proofErr w:type="gramEnd"/>
    </w:p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>- в случае возникновения неотложных состояний самостоятельно определять объем  исследований, манипуляций, оперативных вмешательств, необходимых для установления диагноза и оказания медицинской помощи, в том числе не предусмотренных договором</w:t>
      </w:r>
      <w:proofErr w:type="gramStart"/>
      <w:r w:rsidRPr="00B2106F">
        <w:rPr>
          <w:sz w:val="18"/>
          <w:szCs w:val="18"/>
        </w:rPr>
        <w:t xml:space="preserve"> .</w:t>
      </w:r>
      <w:proofErr w:type="gramEnd"/>
    </w:p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 xml:space="preserve">       3.3.Пациент обязан:</w:t>
      </w:r>
    </w:p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>-предоставить точную и достоверную информацию о состоянии своего здоровья, информировать врача до оказания медицинской услуги о перенесенных заболеваниях, известных аллергических  реакциях, противопоказаниях;</w:t>
      </w:r>
    </w:p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>- строго выполнять медицинские предписания;</w:t>
      </w:r>
    </w:p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>- строго соблюдать лечебно-охранительный режим;</w:t>
      </w:r>
    </w:p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>-своевременно производить необходимые финансово-экономические расчеты с лечебным учреждением;</w:t>
      </w:r>
    </w:p>
    <w:p w:rsidR="00B374E2" w:rsidRPr="003F4EBE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 xml:space="preserve">       3.4.Пациент имеет право</w:t>
      </w:r>
      <w:proofErr w:type="gramStart"/>
      <w:r w:rsidRPr="00B2106F">
        <w:rPr>
          <w:sz w:val="18"/>
          <w:szCs w:val="18"/>
        </w:rPr>
        <w:t xml:space="preserve"> :</w:t>
      </w:r>
      <w:proofErr w:type="gramEnd"/>
    </w:p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>- на предоставление полной и достоверной информации о медицинской услуге;</w:t>
      </w:r>
    </w:p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>- ознакомиться с документами, подтверждающими специальную правоспособность лечебного учреждения и его специалистов на оказание платной медицинской услуги;</w:t>
      </w:r>
    </w:p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>- на возмещение вреда в случае надлежащего оказания медицинской услуги;</w:t>
      </w:r>
    </w:p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>- отказаться от получения медицинской услуги и получить обратно сумму с возмещением Исполнителю затрат, связанных с подготовкой оказания услуги.</w:t>
      </w:r>
    </w:p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 xml:space="preserve">       3.5.С учетом самой технологии выполн</w:t>
      </w:r>
      <w:r>
        <w:rPr>
          <w:sz w:val="18"/>
          <w:szCs w:val="18"/>
        </w:rPr>
        <w:t>ения медицинской услуги Пациент</w:t>
      </w:r>
      <w:r w:rsidRPr="00B2106F">
        <w:rPr>
          <w:sz w:val="18"/>
          <w:szCs w:val="18"/>
        </w:rPr>
        <w:t xml:space="preserve"> должен знать и осознавать вероятность (но не обязательность) побочных эффектов медицинского вмешательства и осложнений, что может причинить вред здоровь</w:t>
      </w:r>
      <w:r>
        <w:rPr>
          <w:sz w:val="18"/>
          <w:szCs w:val="18"/>
        </w:rPr>
        <w:t>ю представителя Пациента</w:t>
      </w:r>
      <w:r w:rsidRPr="00B2106F">
        <w:rPr>
          <w:sz w:val="18"/>
          <w:szCs w:val="18"/>
        </w:rPr>
        <w:t>.</w:t>
      </w:r>
    </w:p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>Возможные осложнения и побочные эффекты</w:t>
      </w:r>
      <w:proofErr w:type="gramStart"/>
      <w:r w:rsidRPr="00B2106F">
        <w:rPr>
          <w:sz w:val="18"/>
          <w:szCs w:val="18"/>
        </w:rPr>
        <w:t xml:space="preserve"> :</w:t>
      </w:r>
      <w:proofErr w:type="gramEnd"/>
    </w:p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 xml:space="preserve">- аллергические реакции (крапивница, отек </w:t>
      </w:r>
      <w:proofErr w:type="spellStart"/>
      <w:r w:rsidRPr="00B2106F">
        <w:rPr>
          <w:sz w:val="18"/>
          <w:szCs w:val="18"/>
        </w:rPr>
        <w:t>Квинке</w:t>
      </w:r>
      <w:proofErr w:type="spellEnd"/>
      <w:r w:rsidRPr="00B2106F">
        <w:rPr>
          <w:sz w:val="18"/>
          <w:szCs w:val="18"/>
        </w:rPr>
        <w:t xml:space="preserve">, анафилактический шок) на введение медицинских препаратов, </w:t>
      </w:r>
      <w:proofErr w:type="spellStart"/>
      <w:r w:rsidRPr="00B2106F">
        <w:rPr>
          <w:sz w:val="18"/>
          <w:szCs w:val="18"/>
        </w:rPr>
        <w:t>постинъекционные</w:t>
      </w:r>
      <w:proofErr w:type="spellEnd"/>
      <w:r w:rsidRPr="00B2106F">
        <w:rPr>
          <w:sz w:val="18"/>
          <w:szCs w:val="18"/>
        </w:rPr>
        <w:t xml:space="preserve"> осложнения (инфаркты, флебиты и др.);</w:t>
      </w:r>
    </w:p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 xml:space="preserve">- осложнения  при проведении диагностических и лечебных исследований и манипуляций  (гипотония, </w:t>
      </w:r>
      <w:proofErr w:type="spellStart"/>
      <w:r w:rsidRPr="00B2106F">
        <w:rPr>
          <w:sz w:val="18"/>
          <w:szCs w:val="18"/>
        </w:rPr>
        <w:t>бронхоспазм</w:t>
      </w:r>
      <w:proofErr w:type="spellEnd"/>
      <w:r w:rsidRPr="00B2106F">
        <w:rPr>
          <w:sz w:val="18"/>
          <w:szCs w:val="18"/>
        </w:rPr>
        <w:t>, повреждение полого, паренхиматозного органа, кровотечение и др.), которые могут потребовать проведения интенсивных терапевтических мероприятий или экстренного хирургического вмешательства;</w:t>
      </w:r>
    </w:p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lastRenderedPageBreak/>
        <w:t>- осложнения при проведении планового или экстренного оперативного вмешательства, связанные с индивидуальными особенностями организма больного, которые могут привести к изменению объема оперативного вмешательства в ходе операции;</w:t>
      </w:r>
    </w:p>
    <w:p w:rsidR="00B374E2" w:rsidRPr="00B2106F" w:rsidRDefault="00B374E2" w:rsidP="00B374E2">
      <w:pPr>
        <w:jc w:val="both"/>
        <w:rPr>
          <w:sz w:val="18"/>
          <w:szCs w:val="18"/>
        </w:rPr>
      </w:pPr>
      <w:proofErr w:type="gramStart"/>
      <w:r w:rsidRPr="00B2106F">
        <w:rPr>
          <w:sz w:val="18"/>
          <w:szCs w:val="18"/>
        </w:rPr>
        <w:t>- послеоперационные осложнения (кровотечение, острый инфаркт миокарда, острое нарушение мозгового кровообращения, тромбоэмболия легочной артерии, послеоперационная пневмония, гнойно – септические осложнения: нагноение послеоперационного шва, перитонит, плеврит, паранефрит, флегмона и др.), которые могут потребовать повторного операционного вмешательства.</w:t>
      </w:r>
      <w:proofErr w:type="gramEnd"/>
    </w:p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 xml:space="preserve">        3.6.Исполнитель не несет ответственности за наступление осложнений, если медицинская услуга оказана с соблюдением всех необходимых требований, в связи с тем, что побочные эффекты и осложнения, перечисленные в п. 3.5. настоящего Договора, возникают вследствие биологических особенностей организма и используемая технология оказания платной медицинской услуги не может полностью исключить их вероятность;</w:t>
      </w:r>
    </w:p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 xml:space="preserve">        3.7.Исполнитель устраняет побочные эффекты и осложнения, которые потребовали оказания неотложной медицинской помощи, без дополнительной платы.</w:t>
      </w:r>
    </w:p>
    <w:p w:rsidR="00B374E2" w:rsidRPr="00B2106F" w:rsidRDefault="00B374E2" w:rsidP="00B374E2">
      <w:pPr>
        <w:jc w:val="center"/>
        <w:rPr>
          <w:b/>
          <w:sz w:val="18"/>
          <w:szCs w:val="18"/>
        </w:rPr>
      </w:pPr>
      <w:r w:rsidRPr="00B2106F">
        <w:rPr>
          <w:b/>
          <w:sz w:val="18"/>
          <w:szCs w:val="18"/>
        </w:rPr>
        <w:t>4. ОТВЕТСТВЕННОСТЬ СТОРОН</w:t>
      </w:r>
    </w:p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 xml:space="preserve">        4.1.В случае ненадлежащего оказания  медицинской услуги  ли несоблюдения  Исполнителем обяза</w:t>
      </w:r>
      <w:r>
        <w:rPr>
          <w:sz w:val="18"/>
          <w:szCs w:val="18"/>
        </w:rPr>
        <w:t>тельств по срокам услуг Пациент</w:t>
      </w:r>
      <w:r w:rsidRPr="00B2106F">
        <w:rPr>
          <w:sz w:val="18"/>
          <w:szCs w:val="18"/>
        </w:rPr>
        <w:t xml:space="preserve"> вправе по своему выбору потребовать:</w:t>
      </w:r>
    </w:p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>- безвозмездного устранения недостатков оказанной  услуги;</w:t>
      </w:r>
    </w:p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>- соответствующего уменьшения цены оказанной услуги;</w:t>
      </w:r>
    </w:p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>- потребовать исполнения услуги другим специалистом;</w:t>
      </w:r>
    </w:p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>- назначить новый срок оказания услуги.</w:t>
      </w:r>
    </w:p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 xml:space="preserve">       4.2.Исполнитель освобождается от ответственности за неисполнение или ненадлежащее исполнение своих обязательств по договору, если докажет, что это произошло вследствие непреодолимой силы, нарушения </w:t>
      </w:r>
      <w:r>
        <w:rPr>
          <w:sz w:val="18"/>
          <w:szCs w:val="18"/>
        </w:rPr>
        <w:t>Пациентом</w:t>
      </w:r>
      <w:r w:rsidRPr="00B2106F">
        <w:rPr>
          <w:sz w:val="18"/>
          <w:szCs w:val="18"/>
        </w:rPr>
        <w:t xml:space="preserve"> своих обязанностей или по другим основаниям, предусмотренным законодательством;</w:t>
      </w:r>
    </w:p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 xml:space="preserve">       4.3.</w:t>
      </w:r>
      <w:r>
        <w:rPr>
          <w:sz w:val="18"/>
          <w:szCs w:val="18"/>
        </w:rPr>
        <w:t>Пациент</w:t>
      </w:r>
      <w:r w:rsidRPr="00B2106F">
        <w:rPr>
          <w:sz w:val="18"/>
          <w:szCs w:val="18"/>
        </w:rPr>
        <w:t xml:space="preserve"> обязан полностью возместить медицинскому учреждению понесенные убытки, если оно не смогло оказать услугу или было вынуждено прекратить ее оказание по </w:t>
      </w:r>
      <w:r>
        <w:rPr>
          <w:sz w:val="18"/>
          <w:szCs w:val="18"/>
        </w:rPr>
        <w:t>вине Пациента</w:t>
      </w:r>
      <w:r w:rsidRPr="00B2106F">
        <w:rPr>
          <w:sz w:val="18"/>
          <w:szCs w:val="18"/>
        </w:rPr>
        <w:t>.</w:t>
      </w:r>
    </w:p>
    <w:p w:rsidR="00B374E2" w:rsidRPr="00B2106F" w:rsidRDefault="00B374E2" w:rsidP="00B374E2">
      <w:pPr>
        <w:tabs>
          <w:tab w:val="left" w:pos="1815"/>
        </w:tabs>
        <w:jc w:val="center"/>
        <w:rPr>
          <w:b/>
          <w:sz w:val="18"/>
          <w:szCs w:val="18"/>
        </w:rPr>
      </w:pPr>
      <w:r w:rsidRPr="00B2106F">
        <w:rPr>
          <w:b/>
          <w:sz w:val="18"/>
          <w:szCs w:val="18"/>
        </w:rPr>
        <w:t>5. КОНФИДЕНЦИАЛЬНОСТЬ</w:t>
      </w:r>
    </w:p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 xml:space="preserve">         5.1.Стороны берут взаимные обязательства по соблюдению режима конфиденциальности в отношении информации, полученной при исполнении настоящего Договора, а также обязуются принимать все необходимые меры, чтобы избежать даже частичного нарушения конфиденциальности;</w:t>
      </w:r>
    </w:p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 xml:space="preserve">         5.2.Стороны несут ответственность за последствия, вызванные нарушением обязательств по конфиденциальности, независимо от того, было ли это нарушение совершено преднамеренно или случайно;</w:t>
      </w:r>
    </w:p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 xml:space="preserve">         5.3.Передача информации третьим лицам или иное разглашение информации, признанное по настоящему договору конфиденциальной, может осуществляться только с письменного соглашения другой стороны. Те же действия, осуществляемые в отношении сведений, составляющих врачебную тайну, возможны исключительно в случаях, регламентированных действующим законодательством;</w:t>
      </w:r>
    </w:p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 xml:space="preserve">         5.4.Конфиденциальной по настоящему договору признается информация:</w:t>
      </w:r>
    </w:p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>_______________________________________________________________________________________________________</w:t>
      </w:r>
    </w:p>
    <w:p w:rsidR="00B374E2" w:rsidRPr="00B2106F" w:rsidRDefault="00B374E2" w:rsidP="00B374E2">
      <w:pPr>
        <w:jc w:val="center"/>
        <w:rPr>
          <w:b/>
          <w:sz w:val="18"/>
          <w:szCs w:val="18"/>
        </w:rPr>
      </w:pPr>
      <w:r w:rsidRPr="00B2106F">
        <w:rPr>
          <w:b/>
          <w:sz w:val="18"/>
          <w:szCs w:val="18"/>
        </w:rPr>
        <w:t>6. ПОРЯДОК ИЗМЕНЕНИЯ И РАСТОРЖЕНИЯ ДОГОВОРА</w:t>
      </w:r>
    </w:p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 xml:space="preserve">         6.1.Условия  настоящего Договора могут быть изменены по письменному соглашению Сторон.</w:t>
      </w:r>
    </w:p>
    <w:p w:rsidR="00B374E2" w:rsidRPr="00AC74B1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 xml:space="preserve">         6.2.</w:t>
      </w:r>
      <w:proofErr w:type="gramStart"/>
      <w:r w:rsidRPr="00B2106F">
        <w:rPr>
          <w:sz w:val="18"/>
          <w:szCs w:val="18"/>
        </w:rPr>
        <w:t>Договор</w:t>
      </w:r>
      <w:proofErr w:type="gramEnd"/>
      <w:r w:rsidRPr="00B2106F">
        <w:rPr>
          <w:sz w:val="18"/>
          <w:szCs w:val="18"/>
        </w:rPr>
        <w:t xml:space="preserve"> может быть расторгнут по соглашению сторон, или по другим основаниям, предусмотренным действующим законодательством.</w:t>
      </w:r>
    </w:p>
    <w:p w:rsidR="00B374E2" w:rsidRPr="00B2106F" w:rsidRDefault="00B374E2" w:rsidP="00B374E2">
      <w:pPr>
        <w:jc w:val="center"/>
        <w:rPr>
          <w:b/>
          <w:sz w:val="18"/>
          <w:szCs w:val="18"/>
        </w:rPr>
      </w:pPr>
      <w:r w:rsidRPr="00B2106F">
        <w:rPr>
          <w:b/>
          <w:sz w:val="18"/>
          <w:szCs w:val="18"/>
        </w:rPr>
        <w:t>7. СРОК ДЕЙСТВИЯ ДОГОВОРА</w:t>
      </w:r>
    </w:p>
    <w:p w:rsidR="00B374E2" w:rsidRPr="00AC74B1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 xml:space="preserve">         7.1.Договор  вступает в силу с момента его подписания Сторонами и действует до момента  исполнения обязательств.</w:t>
      </w:r>
    </w:p>
    <w:p w:rsidR="00B374E2" w:rsidRPr="00B2106F" w:rsidRDefault="00B374E2" w:rsidP="00B374E2">
      <w:pPr>
        <w:jc w:val="center"/>
        <w:rPr>
          <w:b/>
          <w:sz w:val="18"/>
          <w:szCs w:val="18"/>
        </w:rPr>
      </w:pPr>
      <w:r w:rsidRPr="00B2106F">
        <w:rPr>
          <w:b/>
          <w:sz w:val="18"/>
          <w:szCs w:val="18"/>
        </w:rPr>
        <w:t>8.ПРОЧИЕ УСЛОВИЯ</w:t>
      </w:r>
    </w:p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 xml:space="preserve">         8.1.Споры  и разногласия решаются путем переговоров, привлечения независимой экспертизы и в судебном порядке.</w:t>
      </w:r>
    </w:p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 xml:space="preserve">         8.2.До обращения в суд по поводу качества оказанных услуг Стороны договорились о проведении независимой экспертизы.</w:t>
      </w:r>
    </w:p>
    <w:p w:rsidR="00B374E2" w:rsidRPr="00B2106F" w:rsidRDefault="00B374E2" w:rsidP="00B374E2">
      <w:pPr>
        <w:jc w:val="both"/>
        <w:rPr>
          <w:sz w:val="18"/>
          <w:szCs w:val="18"/>
        </w:rPr>
      </w:pPr>
      <w:r w:rsidRPr="00B2106F">
        <w:rPr>
          <w:sz w:val="18"/>
          <w:szCs w:val="18"/>
        </w:rPr>
        <w:t xml:space="preserve">         8.3.Для обращения в суд по поводу расторжения или изменения условий настоящего Договора обязательно предъявление Претензии, которая рассматривается другой стороной в течение 10 дней.</w:t>
      </w:r>
    </w:p>
    <w:p w:rsidR="00B374E2" w:rsidRPr="00B2106F" w:rsidRDefault="00B374E2" w:rsidP="00B374E2">
      <w:pPr>
        <w:jc w:val="both"/>
        <w:rPr>
          <w:sz w:val="18"/>
          <w:szCs w:val="18"/>
        </w:rPr>
      </w:pPr>
    </w:p>
    <w:p w:rsidR="00B374E2" w:rsidRPr="00B2106F" w:rsidRDefault="00B374E2" w:rsidP="00B374E2">
      <w:pPr>
        <w:jc w:val="center"/>
        <w:rPr>
          <w:b/>
          <w:sz w:val="18"/>
          <w:szCs w:val="18"/>
        </w:rPr>
      </w:pPr>
      <w:r w:rsidRPr="00B2106F">
        <w:rPr>
          <w:b/>
          <w:sz w:val="18"/>
          <w:szCs w:val="18"/>
        </w:rPr>
        <w:t>9. АДРЕСА И РЕКВИЗИТЫ СТОРОН</w:t>
      </w:r>
    </w:p>
    <w:tbl>
      <w:tblPr>
        <w:tblpPr w:leftFromText="180" w:rightFromText="180" w:vertAnchor="text" w:horzAnchor="margin" w:tblpY="3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1"/>
        <w:gridCol w:w="4812"/>
      </w:tblGrid>
      <w:tr w:rsidR="00B374E2" w:rsidTr="00021D4D">
        <w:trPr>
          <w:trHeight w:val="2953"/>
        </w:trPr>
        <w:tc>
          <w:tcPr>
            <w:tcW w:w="4651" w:type="dxa"/>
          </w:tcPr>
          <w:p w:rsidR="00B374E2" w:rsidRPr="00432149" w:rsidRDefault="00B374E2" w:rsidP="00021D4D">
            <w:pPr>
              <w:rPr>
                <w:b/>
                <w:sz w:val="18"/>
                <w:szCs w:val="18"/>
              </w:rPr>
            </w:pPr>
            <w:r w:rsidRPr="00432149">
              <w:rPr>
                <w:b/>
                <w:sz w:val="18"/>
                <w:szCs w:val="18"/>
                <w:u w:val="single"/>
              </w:rPr>
              <w:t>ГУЗ СО «Городская поликлиника № 1г</w:t>
            </w:r>
            <w:proofErr w:type="gramStart"/>
            <w:r w:rsidRPr="00432149">
              <w:rPr>
                <w:b/>
                <w:sz w:val="18"/>
                <w:szCs w:val="18"/>
                <w:u w:val="single"/>
              </w:rPr>
              <w:t>.Б</w:t>
            </w:r>
            <w:proofErr w:type="gramEnd"/>
            <w:r w:rsidRPr="00432149">
              <w:rPr>
                <w:b/>
                <w:sz w:val="18"/>
                <w:szCs w:val="18"/>
                <w:u w:val="single"/>
              </w:rPr>
              <w:t xml:space="preserve">алаково»                                                                  </w:t>
            </w:r>
          </w:p>
          <w:p w:rsidR="00B374E2" w:rsidRPr="00432149" w:rsidRDefault="00B374E2" w:rsidP="00021D4D">
            <w:pPr>
              <w:rPr>
                <w:b/>
                <w:sz w:val="18"/>
                <w:szCs w:val="18"/>
              </w:rPr>
            </w:pPr>
            <w:r w:rsidRPr="00432149">
              <w:rPr>
                <w:b/>
                <w:sz w:val="18"/>
                <w:szCs w:val="18"/>
              </w:rPr>
              <w:t>Адрес: 413841г</w:t>
            </w:r>
            <w:proofErr w:type="gramStart"/>
            <w:r w:rsidRPr="00432149">
              <w:rPr>
                <w:b/>
                <w:sz w:val="18"/>
                <w:szCs w:val="18"/>
              </w:rPr>
              <w:t>.Б</w:t>
            </w:r>
            <w:proofErr w:type="gramEnd"/>
            <w:r w:rsidRPr="00432149">
              <w:rPr>
                <w:b/>
                <w:sz w:val="18"/>
                <w:szCs w:val="18"/>
              </w:rPr>
              <w:t xml:space="preserve">алаково Саратовская область, </w:t>
            </w:r>
          </w:p>
          <w:p w:rsidR="00B374E2" w:rsidRPr="00432149" w:rsidRDefault="00B374E2" w:rsidP="00021D4D">
            <w:pPr>
              <w:rPr>
                <w:b/>
                <w:sz w:val="18"/>
                <w:szCs w:val="18"/>
              </w:rPr>
            </w:pPr>
            <w:r w:rsidRPr="00432149">
              <w:rPr>
                <w:b/>
                <w:sz w:val="18"/>
                <w:szCs w:val="18"/>
              </w:rPr>
              <w:t>ул</w:t>
            </w:r>
            <w:proofErr w:type="gramStart"/>
            <w:r w:rsidRPr="00432149">
              <w:rPr>
                <w:b/>
                <w:sz w:val="18"/>
                <w:szCs w:val="18"/>
              </w:rPr>
              <w:t>.К</w:t>
            </w:r>
            <w:proofErr w:type="gramEnd"/>
            <w:r w:rsidRPr="00432149">
              <w:rPr>
                <w:b/>
                <w:sz w:val="18"/>
                <w:szCs w:val="18"/>
              </w:rPr>
              <w:t>омарова, д.126.</w:t>
            </w:r>
          </w:p>
          <w:p w:rsidR="00B374E2" w:rsidRPr="00432149" w:rsidRDefault="00B374E2" w:rsidP="00021D4D">
            <w:pPr>
              <w:rPr>
                <w:b/>
                <w:sz w:val="18"/>
                <w:szCs w:val="18"/>
              </w:rPr>
            </w:pPr>
            <w:r w:rsidRPr="00432149">
              <w:rPr>
                <w:b/>
                <w:sz w:val="18"/>
                <w:szCs w:val="18"/>
              </w:rPr>
              <w:t>Тел/факс: 8(8453)36-00-50.</w:t>
            </w:r>
          </w:p>
          <w:p w:rsidR="00B374E2" w:rsidRPr="00432149" w:rsidRDefault="00B374E2" w:rsidP="00021D4D">
            <w:pPr>
              <w:rPr>
                <w:b/>
                <w:sz w:val="18"/>
                <w:szCs w:val="18"/>
              </w:rPr>
            </w:pPr>
            <w:proofErr w:type="gramStart"/>
            <w:r w:rsidRPr="00432149">
              <w:rPr>
                <w:b/>
                <w:sz w:val="18"/>
                <w:szCs w:val="18"/>
              </w:rPr>
              <w:t>р</w:t>
            </w:r>
            <w:proofErr w:type="gramEnd"/>
            <w:r w:rsidRPr="00432149">
              <w:rPr>
                <w:b/>
                <w:sz w:val="18"/>
                <w:szCs w:val="18"/>
              </w:rPr>
              <w:t xml:space="preserve">/с  406018108000030000001 в ГРКЦ ГУ </w:t>
            </w:r>
          </w:p>
          <w:p w:rsidR="00B374E2" w:rsidRPr="00432149" w:rsidRDefault="00B374E2" w:rsidP="00021D4D">
            <w:pPr>
              <w:rPr>
                <w:b/>
                <w:sz w:val="18"/>
                <w:szCs w:val="18"/>
              </w:rPr>
            </w:pPr>
            <w:r w:rsidRPr="00432149">
              <w:rPr>
                <w:b/>
                <w:sz w:val="18"/>
                <w:szCs w:val="18"/>
              </w:rPr>
              <w:t xml:space="preserve">Банк России по Саратовской области в г. Саратове, </w:t>
            </w:r>
          </w:p>
          <w:p w:rsidR="00B374E2" w:rsidRPr="00432149" w:rsidRDefault="00B374E2" w:rsidP="00021D4D">
            <w:pPr>
              <w:rPr>
                <w:b/>
                <w:sz w:val="18"/>
                <w:szCs w:val="18"/>
              </w:rPr>
            </w:pPr>
            <w:r w:rsidRPr="00432149">
              <w:rPr>
                <w:b/>
                <w:sz w:val="18"/>
                <w:szCs w:val="18"/>
              </w:rPr>
              <w:t>министерство финансов Саратовской области.</w:t>
            </w:r>
          </w:p>
          <w:p w:rsidR="00B374E2" w:rsidRPr="00432149" w:rsidRDefault="00B374E2" w:rsidP="00021D4D">
            <w:pPr>
              <w:rPr>
                <w:b/>
                <w:sz w:val="18"/>
                <w:szCs w:val="18"/>
              </w:rPr>
            </w:pPr>
            <w:proofErr w:type="gramStart"/>
            <w:r w:rsidRPr="00432149">
              <w:rPr>
                <w:b/>
                <w:sz w:val="18"/>
                <w:szCs w:val="18"/>
              </w:rPr>
              <w:t>л</w:t>
            </w:r>
            <w:proofErr w:type="gramEnd"/>
            <w:r w:rsidRPr="00432149">
              <w:rPr>
                <w:b/>
                <w:sz w:val="18"/>
                <w:szCs w:val="18"/>
              </w:rPr>
              <w:t>/с 039030932.</w:t>
            </w:r>
          </w:p>
          <w:p w:rsidR="00B374E2" w:rsidRPr="00432149" w:rsidRDefault="00B374E2" w:rsidP="00021D4D">
            <w:pPr>
              <w:rPr>
                <w:b/>
                <w:sz w:val="18"/>
                <w:szCs w:val="18"/>
              </w:rPr>
            </w:pPr>
            <w:r w:rsidRPr="00432149">
              <w:rPr>
                <w:b/>
                <w:sz w:val="18"/>
                <w:szCs w:val="18"/>
              </w:rPr>
              <w:t>ИНН 6439005239,КПП 643901001.</w:t>
            </w:r>
          </w:p>
          <w:p w:rsidR="00B374E2" w:rsidRPr="00432149" w:rsidRDefault="00B374E2" w:rsidP="00021D4D">
            <w:pPr>
              <w:rPr>
                <w:b/>
                <w:sz w:val="18"/>
                <w:szCs w:val="18"/>
              </w:rPr>
            </w:pPr>
            <w:r w:rsidRPr="00432149">
              <w:rPr>
                <w:b/>
                <w:sz w:val="18"/>
                <w:szCs w:val="18"/>
              </w:rPr>
              <w:t>БИК 046311001.</w:t>
            </w:r>
          </w:p>
          <w:p w:rsidR="00B374E2" w:rsidRPr="00432149" w:rsidRDefault="00B374E2" w:rsidP="00021D4D">
            <w:pPr>
              <w:rPr>
                <w:b/>
                <w:sz w:val="18"/>
                <w:szCs w:val="18"/>
              </w:rPr>
            </w:pPr>
            <w:r w:rsidRPr="00432149">
              <w:rPr>
                <w:b/>
                <w:sz w:val="18"/>
                <w:szCs w:val="18"/>
              </w:rPr>
              <w:t>КБК 00000000000000000130.</w:t>
            </w:r>
          </w:p>
          <w:p w:rsidR="00B374E2" w:rsidRPr="00432149" w:rsidRDefault="00B374E2" w:rsidP="00021D4D">
            <w:pPr>
              <w:tabs>
                <w:tab w:val="left" w:pos="1920"/>
              </w:tabs>
              <w:rPr>
                <w:b/>
                <w:sz w:val="18"/>
                <w:szCs w:val="18"/>
              </w:rPr>
            </w:pPr>
            <w:r w:rsidRPr="00432149">
              <w:rPr>
                <w:b/>
                <w:sz w:val="18"/>
                <w:szCs w:val="18"/>
              </w:rPr>
              <w:t xml:space="preserve">Главный врач   </w:t>
            </w:r>
          </w:p>
          <w:p w:rsidR="00B374E2" w:rsidRPr="00432149" w:rsidRDefault="00B374E2" w:rsidP="00021D4D">
            <w:pPr>
              <w:tabs>
                <w:tab w:val="left" w:pos="1920"/>
              </w:tabs>
              <w:rPr>
                <w:b/>
                <w:sz w:val="18"/>
                <w:szCs w:val="18"/>
                <w:u w:val="single"/>
              </w:rPr>
            </w:pPr>
            <w:r w:rsidRPr="00432149">
              <w:rPr>
                <w:b/>
                <w:sz w:val="18"/>
                <w:szCs w:val="18"/>
              </w:rPr>
              <w:t xml:space="preserve">____________________                     </w:t>
            </w:r>
            <w:r w:rsidRPr="00432149">
              <w:rPr>
                <w:b/>
                <w:sz w:val="18"/>
                <w:szCs w:val="18"/>
                <w:u w:val="single"/>
              </w:rPr>
              <w:t>Самарина Н.Н.</w:t>
            </w:r>
          </w:p>
          <w:p w:rsidR="00B374E2" w:rsidRPr="00432149" w:rsidRDefault="00B374E2" w:rsidP="00021D4D">
            <w:pPr>
              <w:tabs>
                <w:tab w:val="left" w:pos="1920"/>
              </w:tabs>
              <w:rPr>
                <w:b/>
                <w:sz w:val="18"/>
                <w:szCs w:val="18"/>
              </w:rPr>
            </w:pPr>
            <w:r w:rsidRPr="00432149">
              <w:rPr>
                <w:b/>
                <w:sz w:val="18"/>
                <w:szCs w:val="18"/>
              </w:rPr>
              <w:t xml:space="preserve">          (подпись)                                           (Ф.И.О)</w:t>
            </w:r>
          </w:p>
        </w:tc>
        <w:tc>
          <w:tcPr>
            <w:tcW w:w="4812" w:type="dxa"/>
          </w:tcPr>
          <w:p w:rsidR="00B374E2" w:rsidRPr="00432149" w:rsidRDefault="00B374E2" w:rsidP="00021D4D">
            <w:pPr>
              <w:pBdr>
                <w:bottom w:val="single" w:sz="12" w:space="1" w:color="auto"/>
              </w:pBdr>
              <w:rPr>
                <w:b/>
                <w:sz w:val="18"/>
                <w:szCs w:val="18"/>
                <w:u w:val="single"/>
              </w:rPr>
            </w:pPr>
          </w:p>
          <w:p w:rsidR="00B374E2" w:rsidRPr="00432149" w:rsidRDefault="00B374E2" w:rsidP="00021D4D">
            <w:pPr>
              <w:jc w:val="center"/>
              <w:rPr>
                <w:b/>
                <w:sz w:val="18"/>
                <w:szCs w:val="18"/>
              </w:rPr>
            </w:pPr>
            <w:r w:rsidRPr="00432149">
              <w:rPr>
                <w:b/>
                <w:sz w:val="18"/>
                <w:szCs w:val="18"/>
              </w:rPr>
              <w:t>(Ф.И.О.)</w:t>
            </w:r>
          </w:p>
          <w:p w:rsidR="00B374E2" w:rsidRPr="00432149" w:rsidRDefault="00B374E2" w:rsidP="00021D4D">
            <w:pPr>
              <w:rPr>
                <w:b/>
                <w:sz w:val="18"/>
                <w:szCs w:val="18"/>
              </w:rPr>
            </w:pPr>
            <w:r w:rsidRPr="00432149">
              <w:rPr>
                <w:b/>
                <w:sz w:val="18"/>
                <w:szCs w:val="18"/>
              </w:rPr>
              <w:t>Адрес:_____________________________________________</w:t>
            </w:r>
          </w:p>
          <w:p w:rsidR="00B374E2" w:rsidRPr="00432149" w:rsidRDefault="00B374E2" w:rsidP="00021D4D">
            <w:pPr>
              <w:rPr>
                <w:b/>
                <w:sz w:val="18"/>
                <w:szCs w:val="18"/>
              </w:rPr>
            </w:pPr>
            <w:r w:rsidRPr="00432149">
              <w:rPr>
                <w:b/>
                <w:sz w:val="18"/>
                <w:szCs w:val="18"/>
              </w:rPr>
              <w:t>Тел:_______________________________________________</w:t>
            </w:r>
          </w:p>
          <w:p w:rsidR="00B374E2" w:rsidRPr="00432149" w:rsidRDefault="00B374E2" w:rsidP="00021D4D">
            <w:pPr>
              <w:rPr>
                <w:b/>
                <w:sz w:val="18"/>
                <w:szCs w:val="18"/>
              </w:rPr>
            </w:pPr>
            <w:r w:rsidRPr="00432149">
              <w:rPr>
                <w:b/>
                <w:sz w:val="18"/>
                <w:szCs w:val="18"/>
              </w:rPr>
              <w:t>Паспорт серия______________№_____________________</w:t>
            </w:r>
          </w:p>
          <w:p w:rsidR="00B374E2" w:rsidRPr="00432149" w:rsidRDefault="00B374E2" w:rsidP="00021D4D">
            <w:pPr>
              <w:pBdr>
                <w:bottom w:val="single" w:sz="12" w:space="1" w:color="auto"/>
              </w:pBdr>
              <w:rPr>
                <w:b/>
                <w:sz w:val="18"/>
                <w:szCs w:val="18"/>
              </w:rPr>
            </w:pPr>
            <w:r w:rsidRPr="00432149">
              <w:rPr>
                <w:b/>
                <w:sz w:val="18"/>
                <w:szCs w:val="18"/>
              </w:rPr>
              <w:t>Выдан_____________________________________________</w:t>
            </w:r>
          </w:p>
          <w:p w:rsidR="00B374E2" w:rsidRPr="00432149" w:rsidRDefault="00B374E2" w:rsidP="00021D4D">
            <w:pPr>
              <w:rPr>
                <w:b/>
                <w:sz w:val="18"/>
                <w:szCs w:val="18"/>
              </w:rPr>
            </w:pPr>
            <w:r w:rsidRPr="00432149">
              <w:rPr>
                <w:b/>
                <w:sz w:val="18"/>
                <w:szCs w:val="18"/>
              </w:rPr>
              <w:t>«________»_____________________________20______г.</w:t>
            </w:r>
          </w:p>
          <w:p w:rsidR="00B374E2" w:rsidRPr="00432149" w:rsidRDefault="00B374E2" w:rsidP="00021D4D">
            <w:pPr>
              <w:rPr>
                <w:b/>
                <w:sz w:val="18"/>
                <w:szCs w:val="18"/>
              </w:rPr>
            </w:pPr>
          </w:p>
          <w:p w:rsidR="00B374E2" w:rsidRPr="00432149" w:rsidRDefault="00B374E2" w:rsidP="00021D4D">
            <w:pPr>
              <w:rPr>
                <w:b/>
                <w:sz w:val="18"/>
                <w:szCs w:val="18"/>
              </w:rPr>
            </w:pPr>
          </w:p>
          <w:p w:rsidR="00B374E2" w:rsidRPr="00432149" w:rsidRDefault="00B374E2" w:rsidP="00021D4D">
            <w:pPr>
              <w:rPr>
                <w:b/>
                <w:sz w:val="18"/>
                <w:szCs w:val="18"/>
              </w:rPr>
            </w:pPr>
          </w:p>
          <w:p w:rsidR="00B374E2" w:rsidRPr="00432149" w:rsidRDefault="00B374E2" w:rsidP="00021D4D">
            <w:pPr>
              <w:rPr>
                <w:b/>
                <w:sz w:val="18"/>
                <w:szCs w:val="18"/>
              </w:rPr>
            </w:pPr>
            <w:r w:rsidRPr="00432149">
              <w:rPr>
                <w:b/>
                <w:sz w:val="18"/>
                <w:szCs w:val="18"/>
              </w:rPr>
              <w:t>Пациент</w:t>
            </w:r>
          </w:p>
          <w:p w:rsidR="00B374E2" w:rsidRPr="00432149" w:rsidRDefault="00B374E2" w:rsidP="00021D4D">
            <w:pPr>
              <w:rPr>
                <w:b/>
                <w:sz w:val="18"/>
                <w:szCs w:val="18"/>
              </w:rPr>
            </w:pPr>
            <w:r w:rsidRPr="00432149">
              <w:rPr>
                <w:b/>
                <w:sz w:val="18"/>
                <w:szCs w:val="18"/>
              </w:rPr>
              <w:t>______________                      __________________________</w:t>
            </w:r>
          </w:p>
          <w:p w:rsidR="00B374E2" w:rsidRPr="00432149" w:rsidRDefault="00B374E2" w:rsidP="00021D4D">
            <w:pPr>
              <w:rPr>
                <w:b/>
                <w:sz w:val="18"/>
                <w:szCs w:val="18"/>
              </w:rPr>
            </w:pPr>
            <w:r w:rsidRPr="00432149">
              <w:rPr>
                <w:b/>
                <w:sz w:val="18"/>
                <w:szCs w:val="18"/>
              </w:rPr>
              <w:t xml:space="preserve">     (подпись)                                                (Ф.И.О.)</w:t>
            </w:r>
          </w:p>
        </w:tc>
      </w:tr>
    </w:tbl>
    <w:p w:rsidR="00B374E2" w:rsidRDefault="00B374E2" w:rsidP="00B374E2">
      <w:pPr>
        <w:rPr>
          <w:b/>
          <w:sz w:val="18"/>
          <w:szCs w:val="18"/>
        </w:rPr>
      </w:pPr>
      <w:r>
        <w:rPr>
          <w:b/>
          <w:sz w:val="18"/>
          <w:szCs w:val="18"/>
        </w:rPr>
        <w:t>Исполнитель:                                                                                                                                                                    Пациент:</w:t>
      </w:r>
    </w:p>
    <w:p w:rsidR="00511FE4" w:rsidRDefault="00511FE4"/>
    <w:sectPr w:rsidR="00511FE4" w:rsidSect="006F5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74E2"/>
    <w:rsid w:val="002168DC"/>
    <w:rsid w:val="00511FE4"/>
    <w:rsid w:val="00553027"/>
    <w:rsid w:val="006F5F26"/>
    <w:rsid w:val="00B37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Stat2</dc:creator>
  <cp:keywords/>
  <dc:description/>
  <cp:lastModifiedBy>KOROTKOVATV</cp:lastModifiedBy>
  <cp:revision>3</cp:revision>
  <cp:lastPrinted>2017-07-04T11:03:00Z</cp:lastPrinted>
  <dcterms:created xsi:type="dcterms:W3CDTF">2017-03-28T11:17:00Z</dcterms:created>
  <dcterms:modified xsi:type="dcterms:W3CDTF">2017-07-04T11:06:00Z</dcterms:modified>
</cp:coreProperties>
</file>