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7F9" w:rsidRPr="00EA27F9" w:rsidRDefault="00EA27F9" w:rsidP="00EA27F9">
      <w:pPr>
        <w:widowControl w:val="0"/>
        <w:suppressAutoHyphens/>
        <w:spacing w:after="0" w:line="240" w:lineRule="auto"/>
        <w:jc w:val="right"/>
        <w:rPr>
          <w:rFonts w:ascii="Times New Roman" w:eastAsia="Arial Unicode MS" w:hAnsi="Times New Roman" w:cs="Tahoma"/>
          <w:sz w:val="24"/>
          <w:szCs w:val="24"/>
          <w:lang w:eastAsia="ar-SA"/>
        </w:rPr>
      </w:pPr>
      <w:r w:rsidRPr="00EA27F9">
        <w:rPr>
          <w:rFonts w:ascii="Times New Roman" w:eastAsia="Arial Unicode MS" w:hAnsi="Times New Roman" w:cs="Tahoma"/>
          <w:sz w:val="24"/>
          <w:szCs w:val="24"/>
          <w:lang w:eastAsia="ar-SA"/>
        </w:rPr>
        <w:t>Приложение 4</w:t>
      </w:r>
    </w:p>
    <w:p w:rsidR="00EA27F9" w:rsidRPr="00EA27F9" w:rsidRDefault="00EA27F9" w:rsidP="00EA27F9">
      <w:pPr>
        <w:widowControl w:val="0"/>
        <w:suppressAutoHyphens/>
        <w:spacing w:after="0" w:line="240" w:lineRule="auto"/>
        <w:jc w:val="right"/>
        <w:rPr>
          <w:rFonts w:ascii="Times New Roman" w:eastAsia="Arial Unicode MS" w:hAnsi="Times New Roman" w:cs="Tahoma"/>
          <w:sz w:val="24"/>
          <w:szCs w:val="24"/>
          <w:lang w:eastAsia="ar-SA"/>
        </w:rPr>
      </w:pPr>
      <w:r w:rsidRPr="00EA27F9">
        <w:rPr>
          <w:rFonts w:ascii="Times New Roman" w:eastAsia="Arial Unicode MS" w:hAnsi="Times New Roman" w:cs="Tahoma"/>
          <w:sz w:val="24"/>
          <w:szCs w:val="24"/>
          <w:lang w:eastAsia="ar-SA"/>
        </w:rPr>
        <w:t xml:space="preserve"> к приказу от 30.12.2016г. № 502</w:t>
      </w:r>
    </w:p>
    <w:p w:rsidR="00EA27F9" w:rsidRPr="00EA27F9" w:rsidRDefault="00EA27F9" w:rsidP="00EA27F9">
      <w:pPr>
        <w:widowControl w:val="0"/>
        <w:suppressAutoHyphens/>
        <w:spacing w:after="0" w:line="240" w:lineRule="auto"/>
        <w:jc w:val="right"/>
        <w:rPr>
          <w:rFonts w:ascii="Times New Roman" w:eastAsia="Arial Unicode MS" w:hAnsi="Times New Roman" w:cs="Tahoma"/>
          <w:sz w:val="24"/>
          <w:szCs w:val="24"/>
          <w:lang w:eastAsia="ar-SA"/>
        </w:rPr>
      </w:pPr>
    </w:p>
    <w:p w:rsidR="00EA27F9" w:rsidRPr="00EA27F9" w:rsidRDefault="00EA27F9" w:rsidP="00EA27F9">
      <w:pPr>
        <w:widowControl w:val="0"/>
        <w:suppressAutoHyphens/>
        <w:spacing w:after="0" w:line="240" w:lineRule="auto"/>
        <w:jc w:val="center"/>
        <w:rPr>
          <w:rFonts w:ascii="Times New Roman" w:eastAsia="Arial Unicode MS" w:hAnsi="Times New Roman" w:cs="Tahoma"/>
          <w:sz w:val="24"/>
          <w:szCs w:val="24"/>
          <w:lang w:eastAsia="ar-SA"/>
        </w:rPr>
      </w:pPr>
      <w:r w:rsidRPr="00EA27F9">
        <w:rPr>
          <w:rFonts w:ascii="Times New Roman" w:eastAsia="Arial Unicode MS" w:hAnsi="Times New Roman" w:cs="Tahoma"/>
          <w:b/>
          <w:sz w:val="24"/>
          <w:szCs w:val="24"/>
          <w:lang w:eastAsia="ar-SA"/>
        </w:rPr>
        <w:t>Договор на предоставление платных стоматологических услуг</w:t>
      </w:r>
    </w:p>
    <w:p w:rsidR="00EA27F9" w:rsidRPr="00EA27F9" w:rsidRDefault="00EA27F9" w:rsidP="00EA27F9">
      <w:pPr>
        <w:widowControl w:val="0"/>
        <w:suppressAutoHyphens/>
        <w:spacing w:after="0" w:line="240" w:lineRule="auto"/>
        <w:jc w:val="right"/>
        <w:rPr>
          <w:rFonts w:ascii="Times New Roman" w:eastAsia="Arial Unicode MS" w:hAnsi="Times New Roman" w:cs="Tahoma"/>
          <w:sz w:val="24"/>
          <w:szCs w:val="24"/>
          <w:lang w:eastAsia="ar-SA"/>
        </w:rPr>
      </w:pPr>
    </w:p>
    <w:p w:rsidR="00EA27F9" w:rsidRPr="00EA27F9" w:rsidRDefault="00EA27F9" w:rsidP="00EA27F9">
      <w:pPr>
        <w:widowControl w:val="0"/>
        <w:suppressAutoHyphens/>
        <w:spacing w:after="0" w:line="240" w:lineRule="auto"/>
        <w:jc w:val="center"/>
        <w:rPr>
          <w:rFonts w:ascii="Times New Roman" w:eastAsia="Arial Unicode MS" w:hAnsi="Times New Roman" w:cs="Times New Roman"/>
          <w:b/>
          <w:bCs/>
          <w:sz w:val="16"/>
          <w:szCs w:val="24"/>
          <w:lang w:eastAsia="ar-SA"/>
        </w:rPr>
      </w:pPr>
      <w:r w:rsidRPr="00EA27F9">
        <w:rPr>
          <w:rFonts w:ascii="Times New Roman" w:eastAsia="Arial Unicode MS" w:hAnsi="Times New Roman" w:cs="Times New Roman"/>
          <w:b/>
          <w:bCs/>
          <w:sz w:val="16"/>
          <w:szCs w:val="24"/>
          <w:lang w:eastAsia="ar-SA"/>
        </w:rPr>
        <w:t>Договор № ____ от «___»________ 201…г.</w:t>
      </w:r>
    </w:p>
    <w:p w:rsidR="00EA27F9" w:rsidRPr="00EA27F9" w:rsidRDefault="00EA27F9" w:rsidP="00EA27F9">
      <w:pPr>
        <w:widowControl w:val="0"/>
        <w:suppressAutoHyphens/>
        <w:spacing w:after="0" w:line="240" w:lineRule="auto"/>
        <w:jc w:val="center"/>
        <w:rPr>
          <w:rFonts w:ascii="Times New Roman" w:eastAsia="Arial Unicode MS" w:hAnsi="Times New Roman" w:cs="Times New Roman"/>
          <w:b/>
          <w:bCs/>
          <w:sz w:val="16"/>
          <w:szCs w:val="24"/>
          <w:lang w:eastAsia="ar-SA"/>
        </w:rPr>
      </w:pPr>
      <w:r w:rsidRPr="00EA27F9">
        <w:rPr>
          <w:rFonts w:ascii="Times New Roman" w:eastAsia="Arial Unicode MS" w:hAnsi="Times New Roman" w:cs="Times New Roman"/>
          <w:b/>
          <w:bCs/>
          <w:sz w:val="16"/>
          <w:szCs w:val="24"/>
          <w:lang w:eastAsia="ar-SA"/>
        </w:rPr>
        <w:t>на предоставление платных стоматологических  услуг</w:t>
      </w:r>
    </w:p>
    <w:p w:rsidR="00EA27F9" w:rsidRPr="00EA27F9" w:rsidRDefault="00EA27F9" w:rsidP="00EA27F9">
      <w:pPr>
        <w:widowControl w:val="0"/>
        <w:suppressAutoHyphens/>
        <w:spacing w:after="0" w:line="240" w:lineRule="auto"/>
        <w:jc w:val="center"/>
        <w:rPr>
          <w:rFonts w:ascii="Times New Roman" w:eastAsia="Arial Unicode MS" w:hAnsi="Times New Roman" w:cs="Times New Roman"/>
          <w:b/>
          <w:bCs/>
          <w:sz w:val="16"/>
          <w:szCs w:val="24"/>
          <w:lang w:eastAsia="ar-SA"/>
        </w:rPr>
      </w:pPr>
    </w:p>
    <w:p w:rsidR="00EA27F9" w:rsidRPr="00EA27F9" w:rsidRDefault="00EA27F9" w:rsidP="00EA27F9">
      <w:pPr>
        <w:widowControl w:val="0"/>
        <w:suppressAutoHyphens/>
        <w:spacing w:after="120" w:line="240" w:lineRule="auto"/>
        <w:ind w:left="283" w:firstLine="360"/>
        <w:rPr>
          <w:rFonts w:ascii="Times New Roman" w:eastAsia="Arial Unicode MS" w:hAnsi="Times New Roman" w:cs="Times New Roman"/>
          <w:b/>
          <w:bCs/>
          <w:sz w:val="16"/>
          <w:szCs w:val="24"/>
          <w:lang w:eastAsia="ar-SA"/>
        </w:rPr>
      </w:pPr>
      <w:r w:rsidRPr="00EA27F9">
        <w:rPr>
          <w:rFonts w:ascii="Times New Roman" w:eastAsia="Arial Unicode MS" w:hAnsi="Times New Roman" w:cs="Times New Roman"/>
          <w:sz w:val="16"/>
          <w:szCs w:val="24"/>
          <w:lang w:eastAsia="ar-SA"/>
        </w:rPr>
        <w:t>ОГБУЗ «Костромская областная стоматологическая поликлиника (ОГБУЗ КОСП), именуемое в дальнейшем Исполнитель, в лице главного врача Новикова Евгения Дмитриевича, действующего на основании устава, с одной стороны и граждани</w:t>
      </w:r>
      <w:proofErr w:type="gramStart"/>
      <w:r w:rsidRPr="00EA27F9">
        <w:rPr>
          <w:rFonts w:ascii="Times New Roman" w:eastAsia="Arial Unicode MS" w:hAnsi="Times New Roman" w:cs="Times New Roman"/>
          <w:sz w:val="16"/>
          <w:szCs w:val="24"/>
          <w:lang w:eastAsia="ar-SA"/>
        </w:rPr>
        <w:t>н(</w:t>
      </w:r>
      <w:proofErr w:type="gramEnd"/>
      <w:r w:rsidRPr="00EA27F9">
        <w:rPr>
          <w:rFonts w:ascii="Times New Roman" w:eastAsia="Arial Unicode MS" w:hAnsi="Times New Roman" w:cs="Times New Roman"/>
          <w:sz w:val="16"/>
          <w:szCs w:val="24"/>
          <w:lang w:eastAsia="ar-SA"/>
        </w:rPr>
        <w:t>ка) _____________________________________________, именуемое в дальнейшем Потребитель, с другой стороны, совместно именуемые Стороны, заключили настоящий договор о нижеследующем:</w:t>
      </w:r>
    </w:p>
    <w:p w:rsidR="00EA27F9" w:rsidRPr="00EA27F9" w:rsidRDefault="00EA27F9" w:rsidP="00EA27F9">
      <w:pPr>
        <w:widowControl w:val="0"/>
        <w:suppressAutoHyphens/>
        <w:spacing w:after="0" w:line="240" w:lineRule="auto"/>
        <w:jc w:val="both"/>
        <w:rPr>
          <w:rFonts w:ascii="Times New Roman" w:eastAsia="Arial Unicode MS" w:hAnsi="Times New Roman" w:cs="Times New Roman"/>
          <w:sz w:val="16"/>
          <w:szCs w:val="24"/>
          <w:lang w:eastAsia="ar-SA"/>
        </w:rPr>
      </w:pPr>
      <w:r w:rsidRPr="00EA27F9">
        <w:rPr>
          <w:rFonts w:ascii="Times New Roman" w:eastAsia="Arial Unicode MS" w:hAnsi="Times New Roman" w:cs="Times New Roman"/>
          <w:b/>
          <w:bCs/>
          <w:sz w:val="16"/>
          <w:szCs w:val="24"/>
          <w:lang w:eastAsia="ar-SA"/>
        </w:rPr>
        <w:t>1. Сведения о сторонах Договора</w:t>
      </w:r>
    </w:p>
    <w:p w:rsidR="00EA27F9" w:rsidRPr="00EA27F9" w:rsidRDefault="00EA27F9" w:rsidP="00EA27F9">
      <w:pPr>
        <w:widowControl w:val="0"/>
        <w:suppressAutoHyphens/>
        <w:spacing w:after="0" w:line="240" w:lineRule="auto"/>
        <w:jc w:val="both"/>
        <w:rPr>
          <w:rFonts w:ascii="Times New Roman" w:eastAsia="Arial Unicode MS" w:hAnsi="Times New Roman" w:cs="Times New Roman"/>
          <w:color w:val="000000"/>
          <w:sz w:val="16"/>
          <w:szCs w:val="24"/>
          <w:lang w:eastAsia="ar-SA"/>
        </w:rPr>
      </w:pPr>
      <w:r w:rsidRPr="00EA27F9">
        <w:rPr>
          <w:rFonts w:ascii="Times New Roman" w:eastAsia="Arial Unicode MS" w:hAnsi="Times New Roman" w:cs="Times New Roman"/>
          <w:sz w:val="16"/>
          <w:szCs w:val="24"/>
          <w:lang w:eastAsia="ar-SA"/>
        </w:rPr>
        <w:t xml:space="preserve">1.1. Исполнитель – Областное государственное бюджетное учреждение здравоохранения «Костромская областная стоматологическая поликлиника». Адрес места нахождения и оказания услуг: </w:t>
      </w:r>
      <w:proofErr w:type="spellStart"/>
      <w:r w:rsidRPr="00EA27F9">
        <w:rPr>
          <w:rFonts w:ascii="Times New Roman" w:eastAsia="Arial Unicode MS" w:hAnsi="Times New Roman" w:cs="Times New Roman"/>
          <w:sz w:val="16"/>
          <w:szCs w:val="24"/>
          <w:lang w:eastAsia="ar-SA"/>
        </w:rPr>
        <w:t>г</w:t>
      </w:r>
      <w:proofErr w:type="gramStart"/>
      <w:r w:rsidRPr="00EA27F9">
        <w:rPr>
          <w:rFonts w:ascii="Times New Roman" w:eastAsia="Arial Unicode MS" w:hAnsi="Times New Roman" w:cs="Times New Roman"/>
          <w:sz w:val="16"/>
          <w:szCs w:val="24"/>
          <w:lang w:eastAsia="ar-SA"/>
        </w:rPr>
        <w:t>.К</w:t>
      </w:r>
      <w:proofErr w:type="gramEnd"/>
      <w:r w:rsidRPr="00EA27F9">
        <w:rPr>
          <w:rFonts w:ascii="Times New Roman" w:eastAsia="Arial Unicode MS" w:hAnsi="Times New Roman" w:cs="Times New Roman"/>
          <w:sz w:val="16"/>
          <w:szCs w:val="24"/>
          <w:lang w:eastAsia="ar-SA"/>
        </w:rPr>
        <w:t>острома</w:t>
      </w:r>
      <w:proofErr w:type="spellEnd"/>
      <w:r w:rsidRPr="00EA27F9">
        <w:rPr>
          <w:rFonts w:ascii="Times New Roman" w:eastAsia="Arial Unicode MS" w:hAnsi="Times New Roman" w:cs="Times New Roman"/>
          <w:sz w:val="16"/>
          <w:szCs w:val="24"/>
          <w:lang w:eastAsia="ar-SA"/>
        </w:rPr>
        <w:t xml:space="preserve">, (адрес территориально обособленного объекта). Свидетельство ОГРН 1024400515810, выдано инспекцией ФНС по </w:t>
      </w:r>
      <w:proofErr w:type="spellStart"/>
      <w:r w:rsidRPr="00EA27F9">
        <w:rPr>
          <w:rFonts w:ascii="Times New Roman" w:eastAsia="Arial Unicode MS" w:hAnsi="Times New Roman" w:cs="Times New Roman"/>
          <w:sz w:val="16"/>
          <w:szCs w:val="24"/>
          <w:lang w:eastAsia="ar-SA"/>
        </w:rPr>
        <w:t>г</w:t>
      </w:r>
      <w:proofErr w:type="gramStart"/>
      <w:r w:rsidRPr="00EA27F9">
        <w:rPr>
          <w:rFonts w:ascii="Times New Roman" w:eastAsia="Arial Unicode MS" w:hAnsi="Times New Roman" w:cs="Times New Roman"/>
          <w:sz w:val="16"/>
          <w:szCs w:val="24"/>
          <w:lang w:eastAsia="ar-SA"/>
        </w:rPr>
        <w:t>.К</w:t>
      </w:r>
      <w:proofErr w:type="gramEnd"/>
      <w:r w:rsidRPr="00EA27F9">
        <w:rPr>
          <w:rFonts w:ascii="Times New Roman" w:eastAsia="Arial Unicode MS" w:hAnsi="Times New Roman" w:cs="Times New Roman"/>
          <w:sz w:val="16"/>
          <w:szCs w:val="24"/>
          <w:lang w:eastAsia="ar-SA"/>
        </w:rPr>
        <w:t>остроме</w:t>
      </w:r>
      <w:proofErr w:type="spellEnd"/>
      <w:r w:rsidRPr="00EA27F9">
        <w:rPr>
          <w:rFonts w:ascii="Times New Roman" w:eastAsia="Arial Unicode MS" w:hAnsi="Times New Roman" w:cs="Times New Roman"/>
          <w:sz w:val="16"/>
          <w:szCs w:val="24"/>
          <w:lang w:eastAsia="ar-SA"/>
        </w:rPr>
        <w:t xml:space="preserve"> «26»октября 2002 г. Лицензия на осуществление медицинской деятельности  №  ЛО-44-01-000955,  выдана 25.07.2017г. Департаментом здравоохранения Костромской области, </w:t>
      </w:r>
      <w:proofErr w:type="spellStart"/>
      <w:r w:rsidRPr="00EA27F9">
        <w:rPr>
          <w:rFonts w:ascii="Times New Roman" w:eastAsia="Arial Unicode MS" w:hAnsi="Times New Roman" w:cs="Times New Roman"/>
          <w:sz w:val="16"/>
          <w:szCs w:val="24"/>
          <w:lang w:eastAsia="ar-SA"/>
        </w:rPr>
        <w:t>г.Кострома</w:t>
      </w:r>
      <w:proofErr w:type="spellEnd"/>
      <w:r w:rsidRPr="00EA27F9">
        <w:rPr>
          <w:rFonts w:ascii="Times New Roman" w:eastAsia="Arial Unicode MS" w:hAnsi="Times New Roman" w:cs="Times New Roman"/>
          <w:sz w:val="16"/>
          <w:szCs w:val="24"/>
          <w:lang w:eastAsia="ar-SA"/>
        </w:rPr>
        <w:t>, ул.Свердлова</w:t>
      </w:r>
      <w:r w:rsidRPr="00EA27F9">
        <w:rPr>
          <w:rFonts w:ascii="Times New Roman" w:eastAsia="Arial Unicode MS" w:hAnsi="Times New Roman" w:cs="Times New Roman"/>
          <w:color w:val="000000"/>
          <w:sz w:val="16"/>
          <w:szCs w:val="24"/>
          <w:lang w:eastAsia="ar-SA"/>
        </w:rPr>
        <w:t>,129, тел.</w:t>
      </w:r>
      <w:r w:rsidRPr="00EA27F9">
        <w:rPr>
          <w:rFonts w:ascii="Times New Roman" w:eastAsia="Arial Unicode MS" w:hAnsi="Times New Roman" w:cs="Times New Roman"/>
          <w:sz w:val="28"/>
          <w:szCs w:val="24"/>
          <w:lang w:eastAsia="ar-SA"/>
        </w:rPr>
        <w:t xml:space="preserve"> </w:t>
      </w:r>
      <w:r w:rsidRPr="00EA27F9">
        <w:rPr>
          <w:rFonts w:ascii="Times New Roman" w:eastAsia="Arial Unicode MS" w:hAnsi="Times New Roman" w:cs="Times New Roman"/>
          <w:sz w:val="16"/>
          <w:szCs w:val="16"/>
          <w:lang w:eastAsia="ar-SA"/>
        </w:rPr>
        <w:t>(4942) 31-14-69</w:t>
      </w:r>
      <w:r w:rsidRPr="00EA27F9">
        <w:rPr>
          <w:rFonts w:ascii="Times New Roman" w:eastAsia="Arial Unicode MS" w:hAnsi="Times New Roman" w:cs="Times New Roman"/>
          <w:color w:val="FF0000"/>
          <w:sz w:val="16"/>
          <w:szCs w:val="24"/>
          <w:lang w:eastAsia="ar-SA"/>
        </w:rPr>
        <w:t xml:space="preserve">.   </w:t>
      </w:r>
    </w:p>
    <w:p w:rsidR="00EA27F9" w:rsidRPr="00EA27F9" w:rsidRDefault="00EA27F9" w:rsidP="00EA27F9">
      <w:pPr>
        <w:widowControl w:val="0"/>
        <w:suppressAutoHyphens/>
        <w:spacing w:after="0" w:line="240" w:lineRule="auto"/>
        <w:jc w:val="both"/>
        <w:rPr>
          <w:rFonts w:ascii="Times New Roman" w:eastAsia="Arial Unicode MS" w:hAnsi="Times New Roman" w:cs="Times New Roman"/>
          <w:color w:val="000000"/>
          <w:sz w:val="16"/>
          <w:szCs w:val="24"/>
          <w:lang w:eastAsia="ar-SA"/>
        </w:rPr>
      </w:pPr>
      <w:r w:rsidRPr="00EA27F9">
        <w:rPr>
          <w:rFonts w:ascii="Times New Roman" w:eastAsia="Arial Unicode MS" w:hAnsi="Times New Roman" w:cs="Times New Roman"/>
          <w:color w:val="000000"/>
          <w:sz w:val="16"/>
          <w:szCs w:val="24"/>
          <w:lang w:eastAsia="ar-SA"/>
        </w:rPr>
        <w:t xml:space="preserve">2. При оказании первичной, в том числе доврачебной, врачебной и специализированной, медико-санитарной помощи организуются и выполняются следующие работы (услуги): </w:t>
      </w:r>
    </w:p>
    <w:p w:rsidR="00EA27F9" w:rsidRPr="00EA27F9" w:rsidRDefault="00EA27F9" w:rsidP="00EA27F9">
      <w:pPr>
        <w:widowControl w:val="0"/>
        <w:suppressAutoHyphens/>
        <w:spacing w:after="0" w:line="240" w:lineRule="auto"/>
        <w:jc w:val="both"/>
        <w:rPr>
          <w:rFonts w:ascii="Times New Roman" w:eastAsia="Arial Unicode MS" w:hAnsi="Times New Roman" w:cs="Times New Roman"/>
          <w:sz w:val="16"/>
          <w:szCs w:val="24"/>
          <w:lang w:eastAsia="ar-SA"/>
        </w:rPr>
      </w:pPr>
      <w:r w:rsidRPr="00EA27F9">
        <w:rPr>
          <w:rFonts w:ascii="Times New Roman" w:eastAsia="Arial Unicode MS" w:hAnsi="Times New Roman" w:cs="Times New Roman"/>
          <w:color w:val="000000"/>
          <w:sz w:val="16"/>
          <w:szCs w:val="24"/>
          <w:lang w:eastAsia="ar-SA"/>
        </w:rPr>
        <w:t>1) при оказании первичной, доврачебной медико-санитарной помощи в амбулаторных условиях по:</w:t>
      </w:r>
      <w:r w:rsidRPr="00EA27F9">
        <w:rPr>
          <w:rFonts w:ascii="Times New Roman" w:eastAsia="Arial Unicode MS" w:hAnsi="Times New Roman" w:cs="Times New Roman"/>
          <w:sz w:val="16"/>
          <w:szCs w:val="24"/>
          <w:lang w:eastAsia="ar-SA"/>
        </w:rPr>
        <w:t xml:space="preserve"> анестезиологии и реаниматологии, медицинской статистике, организации сестринского дела, рентгенологии, сестринскому делу, стоматологии, стоматологии профилактической, физиотерапии, стоматологии ортопедической.</w:t>
      </w:r>
    </w:p>
    <w:p w:rsidR="00EA27F9" w:rsidRPr="00EA27F9" w:rsidRDefault="00EA27F9" w:rsidP="00EA27F9">
      <w:pPr>
        <w:widowControl w:val="0"/>
        <w:suppressAutoHyphens/>
        <w:spacing w:after="0" w:line="240" w:lineRule="auto"/>
        <w:jc w:val="both"/>
        <w:rPr>
          <w:rFonts w:ascii="Times New Roman" w:eastAsia="Arial Unicode MS" w:hAnsi="Times New Roman" w:cs="Times New Roman"/>
          <w:sz w:val="16"/>
          <w:szCs w:val="24"/>
          <w:lang w:eastAsia="ar-SA"/>
        </w:rPr>
      </w:pPr>
      <w:r w:rsidRPr="00EA27F9">
        <w:rPr>
          <w:rFonts w:ascii="Times New Roman" w:eastAsia="Arial Unicode MS" w:hAnsi="Times New Roman" w:cs="Times New Roman"/>
          <w:sz w:val="16"/>
          <w:szCs w:val="24"/>
          <w:lang w:eastAsia="ar-SA"/>
        </w:rPr>
        <w:t xml:space="preserve">4) при оказании первичной специализированной медико-санитарной помощи в амбулаторных условиях по: анестезиологии и реаниматологии,   организации здравоохранения и общественному здоровью, ортодонтии, стоматологии общей практики, стоматологии ортопедической, стоматологии терапевтической, стоматологии хирургической, челюстно-лицевой хирургии, управлению сестринской деятельностью; </w:t>
      </w:r>
    </w:p>
    <w:p w:rsidR="00EA27F9" w:rsidRPr="00EA27F9" w:rsidRDefault="00EA27F9" w:rsidP="00EA27F9">
      <w:pPr>
        <w:widowControl w:val="0"/>
        <w:suppressAutoHyphens/>
        <w:spacing w:after="0" w:line="240" w:lineRule="auto"/>
        <w:jc w:val="both"/>
        <w:rPr>
          <w:rFonts w:ascii="Times New Roman" w:eastAsia="Arial Unicode MS" w:hAnsi="Times New Roman" w:cs="Times New Roman"/>
          <w:sz w:val="16"/>
          <w:szCs w:val="24"/>
          <w:lang w:eastAsia="ar-SA"/>
        </w:rPr>
      </w:pPr>
      <w:r w:rsidRPr="00EA27F9">
        <w:rPr>
          <w:rFonts w:ascii="Times New Roman" w:eastAsia="Arial Unicode MS" w:hAnsi="Times New Roman" w:cs="Times New Roman"/>
          <w:sz w:val="16"/>
          <w:szCs w:val="24"/>
          <w:lang w:eastAsia="ar-SA"/>
        </w:rPr>
        <w:t xml:space="preserve">7. При проведении медицинских осмотров, медицинских освидетельствований и медицинских экспертиз организуются и выполняются следующие работы (услуги): </w:t>
      </w:r>
    </w:p>
    <w:p w:rsidR="00EA27F9" w:rsidRPr="00EA27F9" w:rsidRDefault="00EA27F9" w:rsidP="00EA27F9">
      <w:pPr>
        <w:widowControl w:val="0"/>
        <w:suppressAutoHyphens/>
        <w:spacing w:after="0" w:line="240" w:lineRule="auto"/>
        <w:jc w:val="both"/>
        <w:rPr>
          <w:rFonts w:ascii="Times New Roman" w:eastAsia="Arial Unicode MS" w:hAnsi="Times New Roman" w:cs="Times New Roman"/>
          <w:sz w:val="16"/>
          <w:szCs w:val="24"/>
          <w:lang w:eastAsia="ar-SA"/>
        </w:rPr>
      </w:pPr>
      <w:r w:rsidRPr="00EA27F9">
        <w:rPr>
          <w:rFonts w:ascii="Times New Roman" w:eastAsia="Arial Unicode MS" w:hAnsi="Times New Roman" w:cs="Times New Roman"/>
          <w:sz w:val="16"/>
          <w:szCs w:val="24"/>
          <w:lang w:eastAsia="ar-SA"/>
        </w:rPr>
        <w:t>3) при проведении  медицинских экспертиз по:  экспертизе временной нетрудоспособности. Копия лицензии находится на информационных стендах Исполнителя, а также на его официальном сайте в сети Интернет.</w:t>
      </w:r>
    </w:p>
    <w:p w:rsidR="00EA27F9" w:rsidRPr="00EA27F9" w:rsidRDefault="00EA27F9" w:rsidP="00EA27F9">
      <w:pPr>
        <w:widowControl w:val="0"/>
        <w:suppressAutoHyphens/>
        <w:spacing w:after="0" w:line="240" w:lineRule="auto"/>
        <w:jc w:val="both"/>
        <w:rPr>
          <w:rFonts w:ascii="Times New Roman" w:eastAsia="Arial Unicode MS" w:hAnsi="Times New Roman" w:cs="Times New Roman"/>
          <w:sz w:val="28"/>
          <w:szCs w:val="24"/>
          <w:lang w:eastAsia="ar-SA"/>
        </w:rPr>
      </w:pPr>
      <w:r w:rsidRPr="00EA27F9">
        <w:rPr>
          <w:rFonts w:ascii="Times New Roman" w:eastAsia="Arial Unicode MS" w:hAnsi="Times New Roman" w:cs="Times New Roman"/>
          <w:sz w:val="16"/>
          <w:szCs w:val="24"/>
          <w:lang w:eastAsia="ar-SA"/>
        </w:rPr>
        <w:t>1.2. Потребитель (законный представитель потребителя) – Ф.И.О. _____________ ____________________________________________________________</w:t>
      </w:r>
    </w:p>
    <w:p w:rsidR="00EA27F9" w:rsidRPr="00EA27F9" w:rsidRDefault="00EA27F9" w:rsidP="00EA27F9">
      <w:pPr>
        <w:widowControl w:val="0"/>
        <w:suppressAutoHyphens/>
        <w:spacing w:after="120" w:line="240" w:lineRule="auto"/>
        <w:rPr>
          <w:rFonts w:ascii="Times New Roman" w:eastAsia="Arial Unicode MS" w:hAnsi="Times New Roman" w:cs="Times New Roman"/>
          <w:b/>
          <w:bCs/>
          <w:sz w:val="16"/>
          <w:szCs w:val="16"/>
          <w:lang w:eastAsia="ar-SA"/>
        </w:rPr>
      </w:pPr>
      <w:r w:rsidRPr="00EA27F9">
        <w:rPr>
          <w:rFonts w:ascii="Times New Roman" w:eastAsia="Arial Unicode MS" w:hAnsi="Times New Roman" w:cs="Times New Roman"/>
          <w:sz w:val="16"/>
          <w:szCs w:val="16"/>
          <w:lang w:eastAsia="ar-SA"/>
        </w:rPr>
        <w:t>Адрес, телефон: _________________________________________________________________________________________________________________</w:t>
      </w:r>
    </w:p>
    <w:p w:rsidR="00EA27F9" w:rsidRPr="00EA27F9" w:rsidRDefault="00EA27F9" w:rsidP="00EA27F9">
      <w:pPr>
        <w:widowControl w:val="0"/>
        <w:suppressAutoHyphens/>
        <w:spacing w:after="0" w:line="240" w:lineRule="auto"/>
        <w:jc w:val="both"/>
        <w:rPr>
          <w:rFonts w:ascii="Times New Roman" w:eastAsia="Arial Unicode MS" w:hAnsi="Times New Roman" w:cs="Times New Roman"/>
          <w:sz w:val="16"/>
          <w:szCs w:val="24"/>
          <w:lang w:eastAsia="ar-SA"/>
        </w:rPr>
      </w:pPr>
      <w:r w:rsidRPr="00EA27F9">
        <w:rPr>
          <w:rFonts w:ascii="Times New Roman" w:eastAsia="Arial Unicode MS" w:hAnsi="Times New Roman" w:cs="Times New Roman"/>
          <w:b/>
          <w:bCs/>
          <w:sz w:val="16"/>
          <w:szCs w:val="24"/>
          <w:lang w:eastAsia="ar-SA"/>
        </w:rPr>
        <w:t>2. Предмет договора</w:t>
      </w:r>
    </w:p>
    <w:p w:rsidR="00EA27F9" w:rsidRPr="00EA27F9" w:rsidRDefault="00EA27F9" w:rsidP="00EA27F9">
      <w:pPr>
        <w:widowControl w:val="0"/>
        <w:suppressAutoHyphens/>
        <w:spacing w:after="0" w:line="240" w:lineRule="auto"/>
        <w:jc w:val="both"/>
        <w:rPr>
          <w:rFonts w:ascii="Times New Roman" w:eastAsia="Arial Unicode MS" w:hAnsi="Times New Roman" w:cs="Times New Roman"/>
          <w:sz w:val="16"/>
          <w:szCs w:val="24"/>
          <w:lang w:eastAsia="ar-SA"/>
        </w:rPr>
      </w:pPr>
      <w:r w:rsidRPr="00EA27F9">
        <w:rPr>
          <w:rFonts w:ascii="Times New Roman" w:eastAsia="Arial Unicode MS" w:hAnsi="Times New Roman" w:cs="Times New Roman"/>
          <w:sz w:val="16"/>
          <w:szCs w:val="24"/>
          <w:lang w:eastAsia="ar-SA"/>
        </w:rPr>
        <w:t>2.1. Исполнитель обязуется оказать Потребителю платные медицинские стоматологические услуги, а Потребитель обязуется оплатить оказываемые услуги в соответствии с условиями настоящего договора. Перечень платных медицинских услуг, предоставляемых в соответствии с настоящим договором, объем работ и услуг, используемых материалов, сроки оказания приведены в приложении к настоящему договору (наряд).</w:t>
      </w:r>
    </w:p>
    <w:p w:rsidR="00EA27F9" w:rsidRPr="00EA27F9" w:rsidRDefault="00EA27F9" w:rsidP="00EA27F9">
      <w:pPr>
        <w:widowControl w:val="0"/>
        <w:suppressAutoHyphens/>
        <w:spacing w:after="0" w:line="240" w:lineRule="auto"/>
        <w:jc w:val="both"/>
        <w:rPr>
          <w:rFonts w:ascii="Times New Roman" w:eastAsia="Arial Unicode MS" w:hAnsi="Times New Roman" w:cs="Times New Roman"/>
          <w:sz w:val="16"/>
          <w:szCs w:val="24"/>
          <w:lang w:eastAsia="ar-SA"/>
        </w:rPr>
      </w:pPr>
      <w:r w:rsidRPr="00EA27F9">
        <w:rPr>
          <w:rFonts w:ascii="Times New Roman" w:eastAsia="Arial Unicode MS" w:hAnsi="Times New Roman" w:cs="Times New Roman"/>
          <w:sz w:val="16"/>
          <w:szCs w:val="24"/>
          <w:lang w:eastAsia="ar-SA"/>
        </w:rPr>
        <w:t xml:space="preserve">2.2. </w:t>
      </w:r>
      <w:proofErr w:type="gramStart"/>
      <w:r w:rsidRPr="00EA27F9">
        <w:rPr>
          <w:rFonts w:ascii="Times New Roman" w:eastAsia="Arial Unicode MS" w:hAnsi="Times New Roman" w:cs="Times New Roman"/>
          <w:sz w:val="16"/>
          <w:szCs w:val="24"/>
          <w:lang w:eastAsia="ar-SA"/>
        </w:rPr>
        <w:t>При заключении договора Потребителю предоставлена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а также информация о платных медицинских услуг, содержащих следующие сведения:</w:t>
      </w:r>
      <w:proofErr w:type="gramEnd"/>
    </w:p>
    <w:p w:rsidR="00EA27F9" w:rsidRPr="00EA27F9" w:rsidRDefault="00EA27F9" w:rsidP="00EA27F9">
      <w:pPr>
        <w:widowControl w:val="0"/>
        <w:suppressAutoHyphens/>
        <w:spacing w:after="0" w:line="240" w:lineRule="auto"/>
        <w:jc w:val="both"/>
        <w:rPr>
          <w:rFonts w:ascii="Times New Roman" w:eastAsia="Arial Unicode MS" w:hAnsi="Times New Roman" w:cs="Times New Roman"/>
          <w:sz w:val="16"/>
          <w:szCs w:val="24"/>
          <w:lang w:eastAsia="ar-SA"/>
        </w:rPr>
      </w:pPr>
      <w:r w:rsidRPr="00EA27F9">
        <w:rPr>
          <w:rFonts w:ascii="Times New Roman" w:eastAsia="Arial Unicode MS" w:hAnsi="Times New Roman" w:cs="Times New Roman"/>
          <w:sz w:val="16"/>
          <w:szCs w:val="24"/>
          <w:lang w:eastAsia="ar-SA"/>
        </w:rPr>
        <w:t>- порядок оказания медицинской помощи и стандарты медицинской помощи, применяемые при предоставлении платных медицинских услуг;</w:t>
      </w:r>
    </w:p>
    <w:p w:rsidR="00EA27F9" w:rsidRPr="00EA27F9" w:rsidRDefault="00EA27F9" w:rsidP="00EA27F9">
      <w:pPr>
        <w:widowControl w:val="0"/>
        <w:suppressAutoHyphens/>
        <w:spacing w:after="0" w:line="240" w:lineRule="auto"/>
        <w:jc w:val="both"/>
        <w:rPr>
          <w:rFonts w:ascii="Times New Roman" w:eastAsia="Arial Unicode MS" w:hAnsi="Times New Roman" w:cs="Times New Roman"/>
          <w:sz w:val="16"/>
          <w:szCs w:val="24"/>
          <w:lang w:eastAsia="ar-SA"/>
        </w:rPr>
      </w:pPr>
      <w:r w:rsidRPr="00EA27F9">
        <w:rPr>
          <w:rFonts w:ascii="Times New Roman" w:eastAsia="Arial Unicode MS" w:hAnsi="Times New Roman" w:cs="Times New Roman"/>
          <w:sz w:val="16"/>
          <w:szCs w:val="24"/>
          <w:lang w:eastAsia="ar-SA"/>
        </w:rPr>
        <w:t>- информацию о медицинском работнике, предоставляющем платную медицинскую услугу (его профобразовании и квалификации);</w:t>
      </w:r>
    </w:p>
    <w:p w:rsidR="00EA27F9" w:rsidRPr="00EA27F9" w:rsidRDefault="00EA27F9" w:rsidP="00EA27F9">
      <w:pPr>
        <w:widowControl w:val="0"/>
        <w:suppressAutoHyphens/>
        <w:spacing w:after="0" w:line="240" w:lineRule="auto"/>
        <w:jc w:val="both"/>
        <w:rPr>
          <w:rFonts w:ascii="Times New Roman" w:eastAsia="Arial Unicode MS" w:hAnsi="Times New Roman" w:cs="Times New Roman"/>
          <w:sz w:val="16"/>
          <w:szCs w:val="24"/>
          <w:lang w:eastAsia="ar-SA"/>
        </w:rPr>
      </w:pPr>
      <w:r w:rsidRPr="00EA27F9">
        <w:rPr>
          <w:rFonts w:ascii="Times New Roman" w:eastAsia="Arial Unicode MS" w:hAnsi="Times New Roman" w:cs="Times New Roman"/>
          <w:sz w:val="16"/>
          <w:szCs w:val="24"/>
          <w:lang w:eastAsia="ar-SA"/>
        </w:rPr>
        <w:t>- информацию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 другие сведения, относящиеся к предмету договора.</w:t>
      </w:r>
    </w:p>
    <w:p w:rsidR="00EA27F9" w:rsidRPr="00EA27F9" w:rsidRDefault="00EA27F9" w:rsidP="00EA27F9">
      <w:pPr>
        <w:widowControl w:val="0"/>
        <w:suppressAutoHyphens/>
        <w:spacing w:after="0" w:line="240" w:lineRule="auto"/>
        <w:ind w:firstLine="360"/>
        <w:jc w:val="both"/>
        <w:rPr>
          <w:rFonts w:ascii="Times New Roman" w:eastAsia="Arial Unicode MS" w:hAnsi="Times New Roman" w:cs="Times New Roman"/>
          <w:b/>
          <w:bCs/>
          <w:sz w:val="16"/>
          <w:szCs w:val="20"/>
          <w:lang w:eastAsia="ar-SA"/>
        </w:rPr>
      </w:pPr>
      <w:r w:rsidRPr="00EA27F9">
        <w:rPr>
          <w:rFonts w:ascii="Times New Roman" w:eastAsia="Arial Unicode MS" w:hAnsi="Times New Roman" w:cs="Times New Roman"/>
          <w:sz w:val="16"/>
          <w:szCs w:val="24"/>
          <w:lang w:eastAsia="ar-SA"/>
        </w:rPr>
        <w:t xml:space="preserve">До заключения договора Потребитель (законный представитель) уведомлен в письменной форме о том, что несоблюдение </w:t>
      </w:r>
      <w:r w:rsidRPr="00EA27F9">
        <w:rPr>
          <w:rFonts w:ascii="Times New Roman" w:eastAsia="Arial Unicode MS" w:hAnsi="Times New Roman" w:cs="Times New Roman"/>
          <w:sz w:val="16"/>
          <w:szCs w:val="20"/>
          <w:lang w:eastAsia="ar-SA"/>
        </w:rPr>
        <w:t>указаний (рекомендаций)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EA27F9" w:rsidRPr="00EA27F9" w:rsidRDefault="00EA27F9" w:rsidP="00EA27F9">
      <w:pPr>
        <w:widowControl w:val="0"/>
        <w:suppressAutoHyphens/>
        <w:spacing w:after="0" w:line="240" w:lineRule="auto"/>
        <w:jc w:val="both"/>
        <w:rPr>
          <w:rFonts w:ascii="Times New Roman" w:eastAsia="Arial Unicode MS" w:hAnsi="Times New Roman" w:cs="Times New Roman"/>
          <w:b/>
          <w:bCs/>
          <w:sz w:val="16"/>
          <w:szCs w:val="20"/>
          <w:lang w:eastAsia="ar-SA"/>
        </w:rPr>
      </w:pPr>
    </w:p>
    <w:p w:rsidR="00EA27F9" w:rsidRPr="00EA27F9" w:rsidRDefault="00EA27F9" w:rsidP="00EA27F9">
      <w:pPr>
        <w:widowControl w:val="0"/>
        <w:suppressAutoHyphens/>
        <w:spacing w:after="0" w:line="240" w:lineRule="auto"/>
        <w:jc w:val="both"/>
        <w:rPr>
          <w:rFonts w:ascii="Times New Roman" w:eastAsia="Arial Unicode MS" w:hAnsi="Times New Roman" w:cs="Times New Roman"/>
          <w:sz w:val="16"/>
          <w:szCs w:val="24"/>
          <w:lang w:eastAsia="ar-SA"/>
        </w:rPr>
      </w:pPr>
      <w:r w:rsidRPr="00EA27F9">
        <w:rPr>
          <w:rFonts w:ascii="Times New Roman" w:eastAsia="Arial Unicode MS" w:hAnsi="Times New Roman" w:cs="Times New Roman"/>
          <w:b/>
          <w:bCs/>
          <w:sz w:val="16"/>
          <w:szCs w:val="20"/>
          <w:lang w:eastAsia="ar-SA"/>
        </w:rPr>
        <w:t>3. Стоимость платных медицинских услуг, сроки и порядок их оплаты</w:t>
      </w:r>
    </w:p>
    <w:p w:rsidR="00EA27F9" w:rsidRPr="00EA27F9" w:rsidRDefault="00EA27F9" w:rsidP="00EA27F9">
      <w:pPr>
        <w:widowControl w:val="0"/>
        <w:suppressAutoHyphens/>
        <w:spacing w:after="120" w:line="240" w:lineRule="auto"/>
        <w:rPr>
          <w:rFonts w:ascii="Times New Roman" w:eastAsia="Arial Unicode MS" w:hAnsi="Times New Roman" w:cs="Times New Roman"/>
          <w:sz w:val="16"/>
          <w:szCs w:val="24"/>
          <w:lang w:eastAsia="ar-SA"/>
        </w:rPr>
      </w:pPr>
      <w:r w:rsidRPr="00EA27F9">
        <w:rPr>
          <w:rFonts w:ascii="Times New Roman" w:eastAsia="Arial Unicode MS" w:hAnsi="Times New Roman" w:cs="Times New Roman"/>
          <w:sz w:val="16"/>
          <w:szCs w:val="24"/>
          <w:lang w:eastAsia="ar-SA"/>
        </w:rPr>
        <w:t>3.1. Стоимость услуг по настоящему договору определяется исходя из действующего у Исполнителя прейскуранта в соответствии с фактическим объемом оказанных услуг. Стоимость конкретных платных медицинских (стоматологических) услуг, предоставляемых Потребителю, приведена в приложении к настоящему  договору (наряд), являющемся неотъемлемой частью настоящего договора.</w:t>
      </w:r>
    </w:p>
    <w:p w:rsidR="00EA27F9" w:rsidRPr="00EA27F9" w:rsidRDefault="00EA27F9" w:rsidP="00EA27F9">
      <w:pPr>
        <w:widowControl w:val="0"/>
        <w:suppressAutoHyphens/>
        <w:spacing w:after="120" w:line="240" w:lineRule="auto"/>
        <w:rPr>
          <w:rFonts w:ascii="Times New Roman" w:eastAsia="Arial Unicode MS" w:hAnsi="Times New Roman" w:cs="Times New Roman"/>
          <w:sz w:val="16"/>
          <w:szCs w:val="24"/>
          <w:lang w:eastAsia="ar-SA"/>
        </w:rPr>
      </w:pPr>
      <w:r w:rsidRPr="00EA27F9">
        <w:rPr>
          <w:rFonts w:ascii="Times New Roman" w:eastAsia="Arial Unicode MS" w:hAnsi="Times New Roman" w:cs="Times New Roman"/>
          <w:sz w:val="16"/>
          <w:szCs w:val="24"/>
          <w:lang w:eastAsia="ar-SA"/>
        </w:rPr>
        <w:t>Потребитель (законный представитель) ознакомлен с прейскурантом до подписания настоящего договора.</w:t>
      </w:r>
    </w:p>
    <w:p w:rsidR="00EA27F9" w:rsidRPr="00EA27F9" w:rsidRDefault="00EA27F9" w:rsidP="00EA27F9">
      <w:pPr>
        <w:widowControl w:val="0"/>
        <w:suppressAutoHyphens/>
        <w:spacing w:after="120" w:line="240" w:lineRule="auto"/>
        <w:rPr>
          <w:rFonts w:ascii="Times New Roman" w:eastAsia="Arial Unicode MS" w:hAnsi="Times New Roman" w:cs="Times New Roman"/>
          <w:sz w:val="16"/>
          <w:szCs w:val="24"/>
          <w:lang w:eastAsia="ar-SA"/>
        </w:rPr>
      </w:pPr>
      <w:r w:rsidRPr="00EA27F9">
        <w:rPr>
          <w:rFonts w:ascii="Times New Roman" w:eastAsia="Arial Unicode MS" w:hAnsi="Times New Roman" w:cs="Times New Roman"/>
          <w:sz w:val="16"/>
          <w:szCs w:val="24"/>
          <w:lang w:eastAsia="ar-SA"/>
        </w:rPr>
        <w:t>3.2. Оплата услуг осуществляется наличными через кассу Исполнителя с выдачей кассового чека.</w:t>
      </w:r>
    </w:p>
    <w:p w:rsidR="00EA27F9" w:rsidRPr="00EA27F9" w:rsidRDefault="00EA27F9" w:rsidP="00EA27F9">
      <w:pPr>
        <w:widowControl w:val="0"/>
        <w:suppressAutoHyphens/>
        <w:spacing w:after="120" w:line="240" w:lineRule="auto"/>
        <w:rPr>
          <w:rFonts w:ascii="Times New Roman" w:eastAsia="Arial Unicode MS" w:hAnsi="Times New Roman" w:cs="Times New Roman"/>
          <w:b/>
          <w:bCs/>
          <w:sz w:val="16"/>
          <w:szCs w:val="24"/>
          <w:lang w:eastAsia="ar-SA"/>
        </w:rPr>
      </w:pPr>
      <w:r w:rsidRPr="00EA27F9">
        <w:rPr>
          <w:rFonts w:ascii="Times New Roman" w:eastAsia="Arial Unicode MS" w:hAnsi="Times New Roman" w:cs="Times New Roman"/>
          <w:sz w:val="16"/>
          <w:szCs w:val="24"/>
          <w:lang w:eastAsia="ar-SA"/>
        </w:rPr>
        <w:t xml:space="preserve">При изготовлении зубных протезов, </w:t>
      </w:r>
      <w:proofErr w:type="spellStart"/>
      <w:r w:rsidRPr="00EA27F9">
        <w:rPr>
          <w:rFonts w:ascii="Times New Roman" w:eastAsia="Arial Unicode MS" w:hAnsi="Times New Roman" w:cs="Times New Roman"/>
          <w:sz w:val="16"/>
          <w:szCs w:val="24"/>
          <w:lang w:eastAsia="ar-SA"/>
        </w:rPr>
        <w:t>ортодонтических</w:t>
      </w:r>
      <w:proofErr w:type="spellEnd"/>
      <w:r w:rsidRPr="00EA27F9">
        <w:rPr>
          <w:rFonts w:ascii="Times New Roman" w:eastAsia="Arial Unicode MS" w:hAnsi="Times New Roman" w:cs="Times New Roman"/>
          <w:sz w:val="16"/>
          <w:szCs w:val="24"/>
          <w:lang w:eastAsia="ar-SA"/>
        </w:rPr>
        <w:t xml:space="preserve"> конструкций, оплата осуществляется после лечения, перед наложением или фиксацией протеза, </w:t>
      </w:r>
      <w:proofErr w:type="spellStart"/>
      <w:r w:rsidRPr="00EA27F9">
        <w:rPr>
          <w:rFonts w:ascii="Times New Roman" w:eastAsia="Arial Unicode MS" w:hAnsi="Times New Roman" w:cs="Times New Roman"/>
          <w:sz w:val="16"/>
          <w:szCs w:val="24"/>
          <w:lang w:eastAsia="ar-SA"/>
        </w:rPr>
        <w:t>ортодонтических</w:t>
      </w:r>
      <w:proofErr w:type="spellEnd"/>
      <w:r w:rsidRPr="00EA27F9">
        <w:rPr>
          <w:rFonts w:ascii="Times New Roman" w:eastAsia="Arial Unicode MS" w:hAnsi="Times New Roman" w:cs="Times New Roman"/>
          <w:sz w:val="16"/>
          <w:szCs w:val="24"/>
          <w:lang w:eastAsia="ar-SA"/>
        </w:rPr>
        <w:t xml:space="preserve"> конструкций. Лечение и удаление зубов, в том числе под общим обезболиванием (наркозом), оплачивается за фактически выполненный объем работ в день оказания услуг.</w:t>
      </w:r>
    </w:p>
    <w:p w:rsidR="00EA27F9" w:rsidRPr="00EA27F9" w:rsidRDefault="00EA27F9" w:rsidP="00EA27F9">
      <w:pPr>
        <w:widowControl w:val="0"/>
        <w:suppressAutoHyphens/>
        <w:spacing w:after="120" w:line="240" w:lineRule="auto"/>
        <w:rPr>
          <w:rFonts w:ascii="Times New Roman" w:eastAsia="Arial Unicode MS" w:hAnsi="Times New Roman" w:cs="Times New Roman"/>
          <w:sz w:val="16"/>
          <w:szCs w:val="24"/>
          <w:lang w:eastAsia="ar-SA"/>
        </w:rPr>
      </w:pPr>
      <w:r w:rsidRPr="00EA27F9">
        <w:rPr>
          <w:rFonts w:ascii="Times New Roman" w:eastAsia="Arial Unicode MS" w:hAnsi="Times New Roman" w:cs="Times New Roman"/>
          <w:b/>
          <w:bCs/>
          <w:sz w:val="16"/>
          <w:szCs w:val="24"/>
          <w:lang w:eastAsia="ar-SA"/>
        </w:rPr>
        <w:t>4. Условия и сроки предоставления платных медицинских услуг</w:t>
      </w:r>
    </w:p>
    <w:p w:rsidR="00EA27F9" w:rsidRPr="00EA27F9" w:rsidRDefault="00EA27F9" w:rsidP="00EA27F9">
      <w:pPr>
        <w:widowControl w:val="0"/>
        <w:suppressAutoHyphens/>
        <w:spacing w:after="120" w:line="240" w:lineRule="auto"/>
        <w:rPr>
          <w:rFonts w:ascii="Times New Roman" w:eastAsia="Arial Unicode MS" w:hAnsi="Times New Roman" w:cs="Times New Roman"/>
          <w:sz w:val="16"/>
          <w:szCs w:val="24"/>
          <w:lang w:eastAsia="ar-SA"/>
        </w:rPr>
      </w:pPr>
      <w:r w:rsidRPr="00EA27F9">
        <w:rPr>
          <w:rFonts w:ascii="Times New Roman" w:eastAsia="Arial Unicode MS" w:hAnsi="Times New Roman" w:cs="Times New Roman"/>
          <w:sz w:val="16"/>
          <w:szCs w:val="24"/>
          <w:lang w:eastAsia="ar-SA"/>
        </w:rPr>
        <w:t>4.1. Услуги оказываются на основе добровольного волеизъявления Потребителя (законного представителя) и его согласия приобрести услугу на возмездной основе.</w:t>
      </w:r>
    </w:p>
    <w:p w:rsidR="00EA27F9" w:rsidRPr="00EA27F9" w:rsidRDefault="00EA27F9" w:rsidP="00EA27F9">
      <w:pPr>
        <w:widowControl w:val="0"/>
        <w:suppressAutoHyphens/>
        <w:spacing w:after="120" w:line="240" w:lineRule="auto"/>
        <w:rPr>
          <w:rFonts w:ascii="Times New Roman" w:eastAsia="Arial Unicode MS" w:hAnsi="Times New Roman" w:cs="Times New Roman"/>
          <w:sz w:val="16"/>
          <w:szCs w:val="24"/>
          <w:lang w:eastAsia="ar-SA"/>
        </w:rPr>
      </w:pPr>
      <w:r w:rsidRPr="00EA27F9">
        <w:rPr>
          <w:rFonts w:ascii="Times New Roman" w:eastAsia="Arial Unicode MS" w:hAnsi="Times New Roman" w:cs="Times New Roman"/>
          <w:sz w:val="16"/>
          <w:szCs w:val="24"/>
          <w:lang w:eastAsia="ar-SA"/>
        </w:rPr>
        <w:t>4.2. Исполнитель обеспечивает режим конфиденциальности и врачебной тайны в соответствии с действующим законодательством РФ.</w:t>
      </w:r>
    </w:p>
    <w:p w:rsidR="00EA27F9" w:rsidRPr="00EA27F9" w:rsidRDefault="00EA27F9" w:rsidP="00EA27F9">
      <w:pPr>
        <w:widowControl w:val="0"/>
        <w:suppressAutoHyphens/>
        <w:spacing w:after="120" w:line="240" w:lineRule="auto"/>
        <w:rPr>
          <w:rFonts w:ascii="Times New Roman" w:eastAsia="Arial Unicode MS" w:hAnsi="Times New Roman" w:cs="Times New Roman"/>
          <w:sz w:val="16"/>
          <w:szCs w:val="24"/>
          <w:lang w:eastAsia="ar-SA"/>
        </w:rPr>
      </w:pPr>
      <w:r w:rsidRPr="00EA27F9">
        <w:rPr>
          <w:rFonts w:ascii="Times New Roman" w:eastAsia="Arial Unicode MS" w:hAnsi="Times New Roman" w:cs="Times New Roman"/>
          <w:sz w:val="16"/>
          <w:szCs w:val="24"/>
          <w:lang w:eastAsia="ar-SA"/>
        </w:rPr>
        <w:t>4.3. Стороны согласовывают план и сроки предоставления услуг с учетом медицинских показаний, противопоказаний, стоимости услуг. Услуги оказываются Потребителю  в назначенное Исполнителем время.</w:t>
      </w:r>
    </w:p>
    <w:p w:rsidR="00EA27F9" w:rsidRPr="00EA27F9" w:rsidRDefault="00EA27F9" w:rsidP="00EA27F9">
      <w:pPr>
        <w:widowControl w:val="0"/>
        <w:suppressAutoHyphens/>
        <w:spacing w:after="120" w:line="240" w:lineRule="auto"/>
        <w:rPr>
          <w:rFonts w:ascii="Times New Roman" w:eastAsia="Arial Unicode MS" w:hAnsi="Times New Roman" w:cs="Times New Roman"/>
          <w:sz w:val="16"/>
          <w:szCs w:val="24"/>
          <w:lang w:eastAsia="ar-SA"/>
        </w:rPr>
      </w:pPr>
      <w:r w:rsidRPr="00EA27F9">
        <w:rPr>
          <w:rFonts w:ascii="Times New Roman" w:eastAsia="Arial Unicode MS" w:hAnsi="Times New Roman" w:cs="Times New Roman"/>
          <w:sz w:val="16"/>
          <w:szCs w:val="24"/>
          <w:lang w:eastAsia="ar-SA"/>
        </w:rPr>
        <w:t xml:space="preserve">4.4. Потребитель (законный представитель)  незамедлительно ставит в известность лечащего врача о любых изменениях самочувствия </w:t>
      </w:r>
      <w:r w:rsidRPr="00EA27F9">
        <w:rPr>
          <w:rFonts w:ascii="Times New Roman" w:eastAsia="Arial Unicode MS" w:hAnsi="Times New Roman" w:cs="Times New Roman"/>
          <w:sz w:val="16"/>
          <w:szCs w:val="24"/>
          <w:lang w:eastAsia="ar-SA"/>
        </w:rPr>
        <w:lastRenderedPageBreak/>
        <w:t>и состояния своего здоровья, а также других обстоятельствах, которые могут повлиять на результаты оказываемых медицинских услуг.</w:t>
      </w:r>
    </w:p>
    <w:p w:rsidR="00EA27F9" w:rsidRPr="00EA27F9" w:rsidRDefault="00EA27F9" w:rsidP="00EA27F9">
      <w:pPr>
        <w:widowControl w:val="0"/>
        <w:suppressAutoHyphens/>
        <w:spacing w:after="120" w:line="240" w:lineRule="auto"/>
        <w:rPr>
          <w:rFonts w:ascii="Times New Roman" w:eastAsia="Arial Unicode MS" w:hAnsi="Times New Roman" w:cs="Times New Roman"/>
          <w:sz w:val="16"/>
          <w:szCs w:val="24"/>
          <w:lang w:eastAsia="ar-SA"/>
        </w:rPr>
      </w:pPr>
      <w:r w:rsidRPr="00EA27F9">
        <w:rPr>
          <w:rFonts w:ascii="Times New Roman" w:eastAsia="Arial Unicode MS" w:hAnsi="Times New Roman" w:cs="Times New Roman"/>
          <w:sz w:val="16"/>
          <w:szCs w:val="24"/>
          <w:lang w:eastAsia="ar-SA"/>
        </w:rPr>
        <w:t>4.5.После исполнения договора стороны подписывают двусторонний акт выполненных работ. Исполнитель выдает Потребителю (законному представителю) по его требованию копии медицинских документов или выписки из них, отражающие состояние его здоровья после получения медицинской услуги.</w:t>
      </w:r>
    </w:p>
    <w:p w:rsidR="00EA27F9" w:rsidRPr="00EA27F9" w:rsidRDefault="00EA27F9" w:rsidP="00EA27F9">
      <w:pPr>
        <w:widowControl w:val="0"/>
        <w:suppressAutoHyphens/>
        <w:spacing w:after="120" w:line="240" w:lineRule="auto"/>
        <w:rPr>
          <w:rFonts w:ascii="Times New Roman" w:eastAsia="Arial Unicode MS" w:hAnsi="Times New Roman" w:cs="Times New Roman"/>
          <w:sz w:val="16"/>
          <w:szCs w:val="24"/>
          <w:lang w:eastAsia="ar-SA"/>
        </w:rPr>
      </w:pPr>
      <w:r w:rsidRPr="00EA27F9">
        <w:rPr>
          <w:rFonts w:ascii="Times New Roman" w:eastAsia="Arial Unicode MS" w:hAnsi="Times New Roman" w:cs="Times New Roman"/>
          <w:sz w:val="16"/>
          <w:szCs w:val="24"/>
          <w:lang w:eastAsia="ar-SA"/>
        </w:rPr>
        <w:t>4.6. Платные медицинские услуги предоставляются только при наличии информированного добровольного согласия Потребителя (законного представителя), данного в порядке, установленном законодательством РФ об охране здоровья граждан.</w:t>
      </w:r>
    </w:p>
    <w:p w:rsidR="00EA27F9" w:rsidRPr="00EA27F9" w:rsidRDefault="00EA27F9" w:rsidP="00EA27F9">
      <w:pPr>
        <w:widowControl w:val="0"/>
        <w:suppressAutoHyphens/>
        <w:spacing w:after="120" w:line="240" w:lineRule="auto"/>
        <w:rPr>
          <w:rFonts w:ascii="Times New Roman" w:eastAsia="Arial Unicode MS" w:hAnsi="Times New Roman" w:cs="Times New Roman"/>
          <w:b/>
          <w:bCs/>
          <w:sz w:val="16"/>
          <w:szCs w:val="24"/>
          <w:lang w:eastAsia="ar-SA"/>
        </w:rPr>
      </w:pPr>
      <w:r w:rsidRPr="00EA27F9">
        <w:rPr>
          <w:rFonts w:ascii="Times New Roman" w:eastAsia="Arial Unicode MS" w:hAnsi="Times New Roman" w:cs="Times New Roman"/>
          <w:sz w:val="16"/>
          <w:szCs w:val="24"/>
          <w:lang w:eastAsia="ar-SA"/>
        </w:rPr>
        <w:t>4.7. Исполнитель гарантирует сроки сохранности пломб и сроки пользования зубными протезами в соответствии с приложением к договору (наряд).</w:t>
      </w:r>
    </w:p>
    <w:p w:rsidR="00EA27F9" w:rsidRPr="00EA27F9" w:rsidRDefault="00EA27F9" w:rsidP="00EA27F9">
      <w:pPr>
        <w:widowControl w:val="0"/>
        <w:suppressAutoHyphens/>
        <w:spacing w:after="120" w:line="240" w:lineRule="auto"/>
        <w:rPr>
          <w:rFonts w:ascii="Times New Roman" w:eastAsia="Arial Unicode MS" w:hAnsi="Times New Roman" w:cs="Times New Roman"/>
          <w:sz w:val="16"/>
          <w:szCs w:val="24"/>
          <w:lang w:eastAsia="ar-SA"/>
        </w:rPr>
      </w:pPr>
      <w:r w:rsidRPr="00EA27F9">
        <w:rPr>
          <w:rFonts w:ascii="Times New Roman" w:eastAsia="Arial Unicode MS" w:hAnsi="Times New Roman" w:cs="Times New Roman"/>
          <w:b/>
          <w:bCs/>
          <w:sz w:val="16"/>
          <w:szCs w:val="24"/>
          <w:lang w:eastAsia="ar-SA"/>
        </w:rPr>
        <w:t>5. Ответственность сторон за невыполнение условий договора</w:t>
      </w:r>
    </w:p>
    <w:p w:rsidR="00EA27F9" w:rsidRPr="00EA27F9" w:rsidRDefault="00EA27F9" w:rsidP="00EA27F9">
      <w:pPr>
        <w:widowControl w:val="0"/>
        <w:suppressAutoHyphens/>
        <w:spacing w:after="120" w:line="240" w:lineRule="auto"/>
        <w:rPr>
          <w:rFonts w:ascii="Times New Roman" w:eastAsia="Arial Unicode MS" w:hAnsi="Times New Roman" w:cs="Times New Roman"/>
          <w:sz w:val="16"/>
          <w:szCs w:val="24"/>
          <w:lang w:eastAsia="ar-SA"/>
        </w:rPr>
      </w:pPr>
      <w:r w:rsidRPr="00EA27F9">
        <w:rPr>
          <w:rFonts w:ascii="Times New Roman" w:eastAsia="Arial Unicode MS" w:hAnsi="Times New Roman" w:cs="Times New Roman"/>
          <w:sz w:val="16"/>
          <w:szCs w:val="24"/>
          <w:lang w:eastAsia="ar-SA"/>
        </w:rPr>
        <w:t>5.1.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РФ.</w:t>
      </w:r>
    </w:p>
    <w:p w:rsidR="00EA27F9" w:rsidRPr="00EA27F9" w:rsidRDefault="00EA27F9" w:rsidP="00EA27F9">
      <w:pPr>
        <w:widowControl w:val="0"/>
        <w:suppressAutoHyphens/>
        <w:spacing w:after="120" w:line="240" w:lineRule="auto"/>
        <w:rPr>
          <w:rFonts w:ascii="Times New Roman" w:eastAsia="Arial Unicode MS" w:hAnsi="Times New Roman" w:cs="Times New Roman"/>
          <w:sz w:val="16"/>
          <w:szCs w:val="24"/>
          <w:lang w:eastAsia="ar-SA"/>
        </w:rPr>
      </w:pPr>
      <w:r w:rsidRPr="00EA27F9">
        <w:rPr>
          <w:rFonts w:ascii="Times New Roman" w:eastAsia="Arial Unicode MS" w:hAnsi="Times New Roman" w:cs="Times New Roman"/>
          <w:sz w:val="16"/>
          <w:szCs w:val="24"/>
          <w:lang w:eastAsia="ar-SA"/>
        </w:rPr>
        <w:t>5.2. Претензии и споры, возникшие между Сторонами, при необходимости разрешаются с привлечением врачебной комиссии Исполнителя или в судебном порядке, в соответствии с законодательством РФ.</w:t>
      </w:r>
    </w:p>
    <w:p w:rsidR="00EA27F9" w:rsidRPr="00EA27F9" w:rsidRDefault="00EA27F9" w:rsidP="00EA27F9">
      <w:pPr>
        <w:widowControl w:val="0"/>
        <w:suppressAutoHyphens/>
        <w:spacing w:after="120" w:line="240" w:lineRule="auto"/>
        <w:rPr>
          <w:rFonts w:ascii="Times New Roman" w:eastAsia="Arial Unicode MS" w:hAnsi="Times New Roman" w:cs="Times New Roman"/>
          <w:sz w:val="16"/>
          <w:szCs w:val="24"/>
          <w:lang w:eastAsia="ar-SA"/>
        </w:rPr>
      </w:pPr>
      <w:r w:rsidRPr="00EA27F9">
        <w:rPr>
          <w:rFonts w:ascii="Times New Roman" w:eastAsia="Arial Unicode MS" w:hAnsi="Times New Roman" w:cs="Times New Roman"/>
          <w:sz w:val="16"/>
          <w:szCs w:val="24"/>
          <w:lang w:eastAsia="ar-SA"/>
        </w:rPr>
        <w:t>5.3. Потребитель обязан полностью возместить фактически понесенные Исполнителем расходы, если  Исполнитель не смог оказать услугу или был вынужден прекратить ее оказание по вине Потребителя.</w:t>
      </w:r>
    </w:p>
    <w:p w:rsidR="00EA27F9" w:rsidRPr="00EA27F9" w:rsidRDefault="00EA27F9" w:rsidP="00EA27F9">
      <w:pPr>
        <w:widowControl w:val="0"/>
        <w:suppressAutoHyphens/>
        <w:spacing w:after="120"/>
        <w:rPr>
          <w:rFonts w:ascii="Times New Roman" w:eastAsia="Arial Unicode MS" w:hAnsi="Times New Roman" w:cs="Times New Roman"/>
          <w:b/>
          <w:bCs/>
          <w:sz w:val="16"/>
          <w:szCs w:val="24"/>
          <w:lang w:eastAsia="ar-SA"/>
        </w:rPr>
      </w:pPr>
      <w:r w:rsidRPr="00EA27F9">
        <w:rPr>
          <w:rFonts w:ascii="Times New Roman" w:eastAsia="Arial Unicode MS" w:hAnsi="Times New Roman" w:cs="Times New Roman"/>
          <w:sz w:val="16"/>
          <w:szCs w:val="24"/>
          <w:lang w:eastAsia="ar-SA"/>
        </w:rPr>
        <w:t>5.4. Вред, причиненный жизни или здоровью Потребителя в результате предоставления некачественной платной медицинской услуги, подлежит возмещению Исполнителем в соответствии с законодательством РФ.</w:t>
      </w:r>
    </w:p>
    <w:p w:rsidR="00EA27F9" w:rsidRPr="00EA27F9" w:rsidRDefault="00EA27F9" w:rsidP="00EA27F9">
      <w:pPr>
        <w:widowControl w:val="0"/>
        <w:suppressAutoHyphens/>
        <w:spacing w:after="120" w:line="240" w:lineRule="auto"/>
        <w:rPr>
          <w:rFonts w:ascii="Times New Roman" w:eastAsia="Arial Unicode MS" w:hAnsi="Times New Roman" w:cs="Times New Roman"/>
          <w:sz w:val="16"/>
          <w:szCs w:val="24"/>
          <w:lang w:eastAsia="ar-SA"/>
        </w:rPr>
      </w:pPr>
      <w:r w:rsidRPr="00EA27F9">
        <w:rPr>
          <w:rFonts w:ascii="Times New Roman" w:eastAsia="Arial Unicode MS" w:hAnsi="Times New Roman" w:cs="Times New Roman"/>
          <w:b/>
          <w:bCs/>
          <w:sz w:val="16"/>
          <w:szCs w:val="24"/>
          <w:lang w:eastAsia="ar-SA"/>
        </w:rPr>
        <w:t>6. Порядок изменения и расторжения договора, прочие условия</w:t>
      </w:r>
    </w:p>
    <w:p w:rsidR="00EA27F9" w:rsidRPr="00EA27F9" w:rsidRDefault="00EA27F9" w:rsidP="00EA27F9">
      <w:pPr>
        <w:widowControl w:val="0"/>
        <w:suppressAutoHyphens/>
        <w:spacing w:after="120" w:line="240" w:lineRule="auto"/>
        <w:rPr>
          <w:rFonts w:ascii="Times New Roman" w:eastAsia="Arial Unicode MS" w:hAnsi="Times New Roman" w:cs="Times New Roman"/>
          <w:sz w:val="16"/>
          <w:szCs w:val="24"/>
          <w:lang w:eastAsia="ar-SA"/>
        </w:rPr>
      </w:pPr>
      <w:r w:rsidRPr="00EA27F9">
        <w:rPr>
          <w:rFonts w:ascii="Times New Roman" w:eastAsia="Arial Unicode MS" w:hAnsi="Times New Roman" w:cs="Times New Roman"/>
          <w:sz w:val="16"/>
          <w:szCs w:val="24"/>
          <w:lang w:eastAsia="ar-SA"/>
        </w:rPr>
        <w:t>6.1. Договор может быть изменен, дополнен, расторгнут по соглашению Сторон, а также по основаниям, предусмотренным действующим законодательством РФ.</w:t>
      </w:r>
    </w:p>
    <w:p w:rsidR="00EA27F9" w:rsidRPr="00EA27F9" w:rsidRDefault="00EA27F9" w:rsidP="00EA27F9">
      <w:pPr>
        <w:widowControl w:val="0"/>
        <w:suppressAutoHyphens/>
        <w:spacing w:after="120" w:line="240" w:lineRule="auto"/>
        <w:rPr>
          <w:rFonts w:ascii="Times New Roman" w:eastAsia="Arial Unicode MS" w:hAnsi="Times New Roman" w:cs="Times New Roman"/>
          <w:sz w:val="16"/>
          <w:szCs w:val="24"/>
          <w:lang w:eastAsia="ar-SA"/>
        </w:rPr>
      </w:pPr>
      <w:r w:rsidRPr="00EA27F9">
        <w:rPr>
          <w:rFonts w:ascii="Times New Roman" w:eastAsia="Arial Unicode MS" w:hAnsi="Times New Roman" w:cs="Times New Roman"/>
          <w:sz w:val="16"/>
          <w:szCs w:val="24"/>
          <w:lang w:eastAsia="ar-SA"/>
        </w:rPr>
        <w:t>6.2. Договор заключен со дня его подписания и действует бессрочно.</w:t>
      </w:r>
    </w:p>
    <w:p w:rsidR="00EA27F9" w:rsidRPr="00EA27F9" w:rsidRDefault="00EA27F9" w:rsidP="00EA27F9">
      <w:pPr>
        <w:widowControl w:val="0"/>
        <w:suppressAutoHyphens/>
        <w:spacing w:after="120" w:line="240" w:lineRule="auto"/>
        <w:rPr>
          <w:rFonts w:ascii="Times New Roman" w:eastAsia="Arial Unicode MS" w:hAnsi="Times New Roman" w:cs="Times New Roman"/>
          <w:sz w:val="16"/>
          <w:szCs w:val="24"/>
          <w:lang w:eastAsia="ar-SA"/>
        </w:rPr>
      </w:pPr>
    </w:p>
    <w:tbl>
      <w:tblPr>
        <w:tblW w:w="0" w:type="auto"/>
        <w:tblLayout w:type="fixed"/>
        <w:tblLook w:val="0000" w:firstRow="0" w:lastRow="0" w:firstColumn="0" w:lastColumn="0" w:noHBand="0" w:noVBand="0"/>
      </w:tblPr>
      <w:tblGrid>
        <w:gridCol w:w="5316"/>
        <w:gridCol w:w="5366"/>
      </w:tblGrid>
      <w:tr w:rsidR="00EA27F9" w:rsidRPr="00EA27F9" w:rsidTr="0021230A">
        <w:tc>
          <w:tcPr>
            <w:tcW w:w="5316" w:type="dxa"/>
            <w:shd w:val="clear" w:color="auto" w:fill="auto"/>
          </w:tcPr>
          <w:p w:rsidR="00EA27F9" w:rsidRPr="00EA27F9" w:rsidRDefault="00EA27F9" w:rsidP="00EA27F9">
            <w:pPr>
              <w:widowControl w:val="0"/>
              <w:suppressAutoHyphens/>
              <w:spacing w:after="120" w:line="240" w:lineRule="auto"/>
              <w:rPr>
                <w:rFonts w:ascii="Times New Roman" w:eastAsia="Arial Unicode MS" w:hAnsi="Times New Roman" w:cs="Times New Roman"/>
                <w:sz w:val="16"/>
                <w:szCs w:val="24"/>
                <w:lang w:eastAsia="ar-SA"/>
              </w:rPr>
            </w:pPr>
            <w:r w:rsidRPr="00EA27F9">
              <w:rPr>
                <w:rFonts w:ascii="Times New Roman" w:eastAsia="Arial Unicode MS" w:hAnsi="Times New Roman" w:cs="Times New Roman"/>
                <w:sz w:val="16"/>
                <w:szCs w:val="24"/>
                <w:lang w:eastAsia="ar-SA"/>
              </w:rPr>
              <w:t>Исполнитель       __________________________________________________</w:t>
            </w:r>
          </w:p>
          <w:p w:rsidR="00EA27F9" w:rsidRPr="00EA27F9" w:rsidRDefault="00EA27F9" w:rsidP="00EA27F9">
            <w:pPr>
              <w:widowControl w:val="0"/>
              <w:suppressAutoHyphens/>
              <w:spacing w:after="120" w:line="240" w:lineRule="auto"/>
              <w:rPr>
                <w:rFonts w:ascii="Times New Roman" w:eastAsia="Arial Unicode MS" w:hAnsi="Times New Roman" w:cs="Times New Roman"/>
                <w:sz w:val="16"/>
                <w:szCs w:val="24"/>
                <w:lang w:eastAsia="ar-SA"/>
              </w:rPr>
            </w:pPr>
            <w:r w:rsidRPr="00EA27F9">
              <w:rPr>
                <w:rFonts w:ascii="Times New Roman" w:eastAsia="Arial Unicode MS" w:hAnsi="Times New Roman" w:cs="Times New Roman"/>
                <w:sz w:val="16"/>
                <w:szCs w:val="24"/>
                <w:lang w:eastAsia="ar-SA"/>
              </w:rPr>
              <w:t xml:space="preserve">По доверенности                        </w:t>
            </w:r>
            <w:r w:rsidRPr="00EA27F9">
              <w:rPr>
                <w:rFonts w:ascii="Times New Roman" w:eastAsia="Arial Unicode MS" w:hAnsi="Times New Roman" w:cs="Times New Roman"/>
                <w:sz w:val="12"/>
                <w:szCs w:val="24"/>
                <w:lang w:eastAsia="ar-SA"/>
              </w:rPr>
              <w:t>(должность, подпись, Фамилия Имя Отчество)</w:t>
            </w:r>
          </w:p>
        </w:tc>
        <w:tc>
          <w:tcPr>
            <w:tcW w:w="5366" w:type="dxa"/>
            <w:shd w:val="clear" w:color="auto" w:fill="auto"/>
          </w:tcPr>
          <w:p w:rsidR="00EA27F9" w:rsidRPr="00EA27F9" w:rsidRDefault="00EA27F9" w:rsidP="00EA27F9">
            <w:pPr>
              <w:widowControl w:val="0"/>
              <w:suppressAutoHyphens/>
              <w:spacing w:after="120" w:line="240" w:lineRule="auto"/>
              <w:rPr>
                <w:rFonts w:ascii="Times New Roman" w:eastAsia="Arial Unicode MS" w:hAnsi="Times New Roman" w:cs="Times New Roman"/>
                <w:sz w:val="12"/>
                <w:szCs w:val="24"/>
                <w:lang w:eastAsia="ar-SA"/>
              </w:rPr>
            </w:pPr>
            <w:r w:rsidRPr="00EA27F9">
              <w:rPr>
                <w:rFonts w:ascii="Times New Roman" w:eastAsia="Arial Unicode MS" w:hAnsi="Times New Roman" w:cs="Times New Roman"/>
                <w:sz w:val="16"/>
                <w:szCs w:val="24"/>
                <w:lang w:eastAsia="ar-SA"/>
              </w:rPr>
              <w:t>Потребитель ______________________________________________________</w:t>
            </w:r>
          </w:p>
          <w:p w:rsidR="00EA27F9" w:rsidRPr="00EA27F9" w:rsidRDefault="00EA27F9" w:rsidP="00EA27F9">
            <w:pPr>
              <w:widowControl w:val="0"/>
              <w:suppressAutoHyphens/>
              <w:spacing w:after="120" w:line="240" w:lineRule="auto"/>
              <w:jc w:val="center"/>
              <w:rPr>
                <w:rFonts w:ascii="Times New Roman" w:eastAsia="Arial Unicode MS" w:hAnsi="Times New Roman" w:cs="Times New Roman"/>
                <w:sz w:val="28"/>
                <w:szCs w:val="24"/>
                <w:lang w:eastAsia="ar-SA"/>
              </w:rPr>
            </w:pPr>
            <w:r w:rsidRPr="00EA27F9">
              <w:rPr>
                <w:rFonts w:ascii="Times New Roman" w:eastAsia="Arial Unicode MS" w:hAnsi="Times New Roman" w:cs="Times New Roman"/>
                <w:sz w:val="12"/>
                <w:szCs w:val="24"/>
                <w:lang w:eastAsia="ar-SA"/>
              </w:rPr>
              <w:t>(Фамилия Имя Отчество, подпись)</w:t>
            </w:r>
          </w:p>
        </w:tc>
      </w:tr>
    </w:tbl>
    <w:p w:rsidR="00EA27F9" w:rsidRPr="00EA27F9" w:rsidRDefault="00EA27F9" w:rsidP="00EA27F9">
      <w:pPr>
        <w:widowControl w:val="0"/>
        <w:suppressAutoHyphens/>
        <w:spacing w:after="120" w:line="240" w:lineRule="auto"/>
        <w:rPr>
          <w:rFonts w:ascii="Times New Roman" w:eastAsia="Arial Unicode MS" w:hAnsi="Times New Roman" w:cs="Times New Roman"/>
          <w:sz w:val="16"/>
          <w:szCs w:val="24"/>
          <w:lang w:eastAsia="ar-SA"/>
        </w:rPr>
      </w:pPr>
    </w:p>
    <w:p w:rsidR="000855D8" w:rsidRDefault="000855D8">
      <w:bookmarkStart w:id="0" w:name="_GoBack"/>
      <w:bookmarkEnd w:id="0"/>
    </w:p>
    <w:sectPr w:rsidR="000855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E3B"/>
    <w:rsid w:val="000855D8"/>
    <w:rsid w:val="00A65E3B"/>
    <w:rsid w:val="00EA2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1211</Words>
  <Characters>6905</Characters>
  <Application>Microsoft Office Word</Application>
  <DocSecurity>0</DocSecurity>
  <Lines>57</Lines>
  <Paragraphs>16</Paragraphs>
  <ScaleCrop>false</ScaleCrop>
  <Company/>
  <LinksUpToDate>false</LinksUpToDate>
  <CharactersWithSpaces>8100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evoronova</dc:creator>
  <cp:keywords/>
  <dc:description/>
  <cp:lastModifiedBy>evoronova</cp:lastModifiedBy>
  <cp:revision>2</cp:revision>
  <dcterms:created xsi:type="dcterms:W3CDTF">2018-04-11T06:32:00Z</dcterms:created>
  <dcterms:modified xsi:type="dcterms:W3CDTF">2018-04-11T06:33:00Z</dcterms:modified>
</cp:coreProperties>
</file>