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FF" w:rsidRPr="006A7011" w:rsidRDefault="002202FF" w:rsidP="006A7011">
      <w:pPr>
        <w:pStyle w:val="Style5"/>
        <w:widowControl/>
        <w:spacing w:line="240" w:lineRule="auto"/>
        <w:ind w:firstLine="709"/>
        <w:jc w:val="center"/>
        <w:rPr>
          <w:rStyle w:val="FontStyle13"/>
          <w:b/>
          <w:sz w:val="20"/>
          <w:szCs w:val="20"/>
        </w:rPr>
      </w:pPr>
      <w:r w:rsidRPr="006A7011">
        <w:rPr>
          <w:rStyle w:val="FontStyle13"/>
          <w:b/>
          <w:sz w:val="20"/>
          <w:szCs w:val="20"/>
        </w:rPr>
        <w:t xml:space="preserve">Договор № </w:t>
      </w:r>
      <w:r w:rsidR="00DA0611">
        <w:rPr>
          <w:rStyle w:val="FontStyle13"/>
          <w:b/>
          <w:sz w:val="20"/>
          <w:szCs w:val="20"/>
        </w:rPr>
        <w:t>___</w:t>
      </w:r>
      <w:r w:rsidR="00B13720" w:rsidRPr="006A7011">
        <w:rPr>
          <w:rStyle w:val="FontStyle13"/>
          <w:b/>
          <w:sz w:val="20"/>
          <w:szCs w:val="20"/>
        </w:rPr>
        <w:t>/18</w:t>
      </w:r>
    </w:p>
    <w:p w:rsidR="002202FF" w:rsidRPr="006A7011" w:rsidRDefault="002202FF" w:rsidP="006A7011">
      <w:pPr>
        <w:pStyle w:val="Style3"/>
        <w:widowControl/>
        <w:spacing w:line="240" w:lineRule="auto"/>
        <w:ind w:firstLine="709"/>
        <w:rPr>
          <w:rStyle w:val="FontStyle13"/>
          <w:b/>
          <w:sz w:val="20"/>
          <w:szCs w:val="20"/>
        </w:rPr>
      </w:pPr>
      <w:r w:rsidRPr="006A7011">
        <w:rPr>
          <w:rStyle w:val="FontStyle13"/>
          <w:b/>
          <w:sz w:val="20"/>
          <w:szCs w:val="20"/>
        </w:rPr>
        <w:t>оказания платных медицинских услуг для физических лиц</w:t>
      </w:r>
    </w:p>
    <w:p w:rsidR="002202FF" w:rsidRPr="006A7011" w:rsidRDefault="002202FF" w:rsidP="006A7011">
      <w:pPr>
        <w:widowControl/>
        <w:autoSpaceDE/>
        <w:autoSpaceDN/>
        <w:adjustRightInd/>
        <w:ind w:firstLine="709"/>
        <w:rPr>
          <w:rStyle w:val="FontStyle13"/>
          <w:sz w:val="20"/>
          <w:szCs w:val="20"/>
        </w:rPr>
        <w:sectPr w:rsidR="002202FF" w:rsidRPr="006A7011">
          <w:pgSz w:w="11905" w:h="16837"/>
          <w:pgMar w:top="568" w:right="884" w:bottom="1440" w:left="884" w:header="720" w:footer="720" w:gutter="0"/>
          <w:cols w:space="720"/>
        </w:sectPr>
      </w:pPr>
    </w:p>
    <w:p w:rsidR="002202FF" w:rsidRPr="006A7011" w:rsidRDefault="002202FF" w:rsidP="006A7011">
      <w:pPr>
        <w:pStyle w:val="Style5"/>
        <w:widowControl/>
        <w:spacing w:line="240" w:lineRule="auto"/>
        <w:ind w:firstLine="709"/>
        <w:jc w:val="both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lastRenderedPageBreak/>
        <w:t>с.Ванавара</w:t>
      </w:r>
    </w:p>
    <w:p w:rsidR="002202FF" w:rsidRPr="006A7011" w:rsidRDefault="00342917" w:rsidP="006A7011">
      <w:pPr>
        <w:pStyle w:val="Style5"/>
        <w:widowControl/>
        <w:tabs>
          <w:tab w:val="left" w:leader="underscore" w:pos="1243"/>
        </w:tabs>
        <w:spacing w:line="240" w:lineRule="auto"/>
        <w:jc w:val="both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br w:type="column"/>
      </w:r>
      <w:r w:rsidR="006548C0" w:rsidRPr="006A7011">
        <w:rPr>
          <w:rStyle w:val="FontStyle13"/>
          <w:sz w:val="20"/>
          <w:szCs w:val="20"/>
        </w:rPr>
        <w:lastRenderedPageBreak/>
        <w:t xml:space="preserve">  </w:t>
      </w:r>
      <w:r w:rsidR="003E0AFF" w:rsidRPr="006A7011">
        <w:rPr>
          <w:rStyle w:val="FontStyle13"/>
          <w:sz w:val="20"/>
          <w:szCs w:val="20"/>
        </w:rPr>
        <w:t xml:space="preserve">  </w:t>
      </w:r>
      <w:r w:rsidR="008E582F" w:rsidRPr="006A7011">
        <w:rPr>
          <w:rStyle w:val="FontStyle13"/>
          <w:sz w:val="20"/>
          <w:szCs w:val="20"/>
        </w:rPr>
        <w:t>«</w:t>
      </w:r>
      <w:r w:rsidR="00DA0611">
        <w:rPr>
          <w:rStyle w:val="FontStyle13"/>
          <w:sz w:val="20"/>
          <w:szCs w:val="20"/>
        </w:rPr>
        <w:t>___</w:t>
      </w:r>
      <w:r w:rsidR="006548C0" w:rsidRPr="006A7011">
        <w:rPr>
          <w:rStyle w:val="FontStyle13"/>
          <w:sz w:val="20"/>
          <w:szCs w:val="20"/>
        </w:rPr>
        <w:t xml:space="preserve">» </w:t>
      </w:r>
      <w:r w:rsidR="00DA0611">
        <w:rPr>
          <w:rStyle w:val="FontStyle13"/>
          <w:sz w:val="20"/>
          <w:szCs w:val="20"/>
        </w:rPr>
        <w:t xml:space="preserve"> _______</w:t>
      </w:r>
      <w:r w:rsidR="00365F68" w:rsidRPr="006A7011">
        <w:rPr>
          <w:rStyle w:val="FontStyle13"/>
          <w:sz w:val="20"/>
          <w:szCs w:val="20"/>
        </w:rPr>
        <w:t xml:space="preserve"> </w:t>
      </w:r>
      <w:r w:rsidR="003939AB" w:rsidRPr="006A7011">
        <w:rPr>
          <w:rStyle w:val="FontStyle13"/>
          <w:sz w:val="20"/>
          <w:szCs w:val="20"/>
        </w:rPr>
        <w:t>2018</w:t>
      </w:r>
      <w:r w:rsidR="002202FF" w:rsidRPr="006A7011">
        <w:rPr>
          <w:rStyle w:val="FontStyle13"/>
          <w:sz w:val="20"/>
          <w:szCs w:val="20"/>
        </w:rPr>
        <w:t>г.</w:t>
      </w:r>
    </w:p>
    <w:p w:rsidR="002202FF" w:rsidRPr="006A7011" w:rsidRDefault="002202FF" w:rsidP="006A7011">
      <w:pPr>
        <w:widowControl/>
        <w:autoSpaceDE/>
        <w:autoSpaceDN/>
        <w:adjustRightInd/>
        <w:ind w:firstLine="709"/>
        <w:rPr>
          <w:rStyle w:val="FontStyle13"/>
          <w:sz w:val="20"/>
          <w:szCs w:val="20"/>
        </w:rPr>
        <w:sectPr w:rsidR="002202FF" w:rsidRPr="006A7011" w:rsidSect="008A2942">
          <w:type w:val="continuous"/>
          <w:pgSz w:w="11905" w:h="16837"/>
          <w:pgMar w:top="1367" w:right="1287" w:bottom="1440" w:left="888" w:header="720" w:footer="720" w:gutter="0"/>
          <w:cols w:num="2" w:space="720" w:equalWidth="0">
            <w:col w:w="1947" w:space="5670"/>
            <w:col w:w="2111"/>
          </w:cols>
        </w:sectPr>
      </w:pPr>
    </w:p>
    <w:p w:rsidR="00AD7722" w:rsidRPr="006A7011" w:rsidRDefault="006758E2" w:rsidP="006A7011">
      <w:pPr>
        <w:widowControl/>
        <w:ind w:firstLine="709"/>
        <w:jc w:val="both"/>
        <w:rPr>
          <w:sz w:val="20"/>
          <w:szCs w:val="20"/>
        </w:rPr>
      </w:pPr>
      <w:r w:rsidRPr="006A7011">
        <w:rPr>
          <w:b/>
          <w:sz w:val="20"/>
          <w:szCs w:val="20"/>
        </w:rPr>
        <w:lastRenderedPageBreak/>
        <w:t xml:space="preserve">        </w:t>
      </w:r>
      <w:proofErr w:type="gramStart"/>
      <w:r w:rsidR="0039008E" w:rsidRPr="006A7011">
        <w:rPr>
          <w:b/>
          <w:sz w:val="20"/>
          <w:szCs w:val="20"/>
        </w:rPr>
        <w:t>Краевое государственное бюджетное учреждение здравоохранения «Ванаварская районная больница №2»</w:t>
      </w:r>
      <w:r w:rsidR="0039008E" w:rsidRPr="006A7011">
        <w:rPr>
          <w:sz w:val="20"/>
          <w:szCs w:val="20"/>
        </w:rPr>
        <w:t xml:space="preserve"> (ОГРН 1028800005200, выдавший орган Федеральная налоговая служба Межрайонная ИФНС России № 17 по Красноярскому краю, адрес: 663020, п. Емельяново, ул. 2-х Борцов, 21в, тел: 8(39133)2-14-89), именуемое в дальнейшем «Исполнитель», в</w:t>
      </w:r>
      <w:r w:rsidR="00F02981" w:rsidRPr="006A7011">
        <w:rPr>
          <w:sz w:val="20"/>
          <w:szCs w:val="20"/>
        </w:rPr>
        <w:t xml:space="preserve"> лице</w:t>
      </w:r>
      <w:r w:rsidRPr="006A7011">
        <w:rPr>
          <w:sz w:val="20"/>
          <w:szCs w:val="20"/>
        </w:rPr>
        <w:t xml:space="preserve"> </w:t>
      </w:r>
      <w:r w:rsidR="004631C3" w:rsidRPr="006A7011">
        <w:rPr>
          <w:sz w:val="20"/>
          <w:szCs w:val="20"/>
        </w:rPr>
        <w:t xml:space="preserve">главного врача </w:t>
      </w:r>
      <w:r w:rsidRPr="006A7011">
        <w:rPr>
          <w:sz w:val="20"/>
          <w:szCs w:val="20"/>
        </w:rPr>
        <w:t>Гавриловой Татьяны Борисовны</w:t>
      </w:r>
      <w:r w:rsidR="004631C3" w:rsidRPr="006A7011">
        <w:rPr>
          <w:sz w:val="20"/>
          <w:szCs w:val="20"/>
        </w:rPr>
        <w:t xml:space="preserve">, действующего на основании  </w:t>
      </w:r>
      <w:r w:rsidRPr="006A7011">
        <w:rPr>
          <w:sz w:val="20"/>
          <w:szCs w:val="20"/>
        </w:rPr>
        <w:t>Устава и лицензии ЛО-24-0</w:t>
      </w:r>
      <w:r w:rsidR="00181F44">
        <w:rPr>
          <w:sz w:val="20"/>
          <w:szCs w:val="20"/>
        </w:rPr>
        <w:t>3</w:t>
      </w:r>
      <w:r w:rsidRPr="006A7011">
        <w:rPr>
          <w:sz w:val="20"/>
          <w:szCs w:val="20"/>
        </w:rPr>
        <w:t>-</w:t>
      </w:r>
      <w:r w:rsidR="002E0498" w:rsidRPr="006A7011">
        <w:rPr>
          <w:sz w:val="20"/>
          <w:szCs w:val="20"/>
        </w:rPr>
        <w:t>0</w:t>
      </w:r>
      <w:r w:rsidR="00181F44">
        <w:rPr>
          <w:sz w:val="20"/>
          <w:szCs w:val="20"/>
        </w:rPr>
        <w:t>0</w:t>
      </w:r>
      <w:r w:rsidR="002E0498" w:rsidRPr="006A7011">
        <w:rPr>
          <w:sz w:val="20"/>
          <w:szCs w:val="20"/>
        </w:rPr>
        <w:t>0</w:t>
      </w:r>
      <w:r w:rsidR="00181F44">
        <w:rPr>
          <w:sz w:val="20"/>
          <w:szCs w:val="20"/>
        </w:rPr>
        <w:t>314</w:t>
      </w:r>
      <w:r w:rsidRPr="006A7011">
        <w:rPr>
          <w:sz w:val="20"/>
          <w:szCs w:val="20"/>
        </w:rPr>
        <w:t xml:space="preserve"> от </w:t>
      </w:r>
      <w:r w:rsidR="00181F44">
        <w:rPr>
          <w:sz w:val="20"/>
          <w:szCs w:val="20"/>
        </w:rPr>
        <w:t>03.04.2018</w:t>
      </w:r>
      <w:r w:rsidRPr="006A7011">
        <w:rPr>
          <w:sz w:val="20"/>
          <w:szCs w:val="20"/>
        </w:rPr>
        <w:t>г</w:t>
      </w:r>
      <w:r w:rsidR="0039008E" w:rsidRPr="006A7011">
        <w:rPr>
          <w:sz w:val="20"/>
          <w:szCs w:val="20"/>
        </w:rPr>
        <w:t>, лицензионный орган министерства здравоохранения</w:t>
      </w:r>
      <w:proofErr w:type="gramEnd"/>
      <w:r w:rsidR="0039008E" w:rsidRPr="006A7011">
        <w:rPr>
          <w:sz w:val="20"/>
          <w:szCs w:val="20"/>
        </w:rPr>
        <w:t xml:space="preserve"> </w:t>
      </w:r>
      <w:proofErr w:type="gramStart"/>
      <w:r w:rsidR="0039008E" w:rsidRPr="006A7011">
        <w:rPr>
          <w:sz w:val="20"/>
          <w:szCs w:val="20"/>
        </w:rPr>
        <w:t xml:space="preserve">красноярского края, 660021, г. Красноярск, ул. Горького, 3к, тел: +7 (391) 211-51-51, </w:t>
      </w:r>
      <w:r w:rsidR="00AD7722" w:rsidRPr="006A7011">
        <w:rPr>
          <w:sz w:val="20"/>
          <w:szCs w:val="20"/>
        </w:rPr>
        <w:t xml:space="preserve">с одной стороны, и </w:t>
      </w:r>
      <w:r w:rsidR="00DA0611">
        <w:rPr>
          <w:sz w:val="20"/>
          <w:szCs w:val="20"/>
        </w:rPr>
        <w:t>_____________________</w:t>
      </w:r>
      <w:r w:rsidR="00556A7B" w:rsidRPr="006A7011">
        <w:rPr>
          <w:sz w:val="20"/>
          <w:szCs w:val="20"/>
        </w:rPr>
        <w:t>,</w:t>
      </w:r>
      <w:r w:rsidR="00AD7722" w:rsidRPr="006A7011">
        <w:rPr>
          <w:sz w:val="20"/>
          <w:szCs w:val="20"/>
        </w:rPr>
        <w:t xml:space="preserve"> именуемый (</w:t>
      </w:r>
      <w:proofErr w:type="spellStart"/>
      <w:r w:rsidR="00AD7722" w:rsidRPr="006A7011">
        <w:rPr>
          <w:sz w:val="20"/>
          <w:szCs w:val="20"/>
        </w:rPr>
        <w:t>ая</w:t>
      </w:r>
      <w:proofErr w:type="spellEnd"/>
      <w:r w:rsidR="00AD7722" w:rsidRPr="006A7011">
        <w:rPr>
          <w:sz w:val="20"/>
          <w:szCs w:val="20"/>
        </w:rPr>
        <w:t>) в дальнейшем «Заказчик», с другой стороны, заключили настоящий договор о нижеследующем:</w:t>
      </w:r>
      <w:proofErr w:type="gramEnd"/>
    </w:p>
    <w:p w:rsidR="0039008E" w:rsidRPr="006A7011" w:rsidRDefault="00AD7722" w:rsidP="006A7011">
      <w:pPr>
        <w:widowControl/>
        <w:ind w:firstLine="709"/>
        <w:jc w:val="both"/>
        <w:rPr>
          <w:b/>
          <w:bCs/>
          <w:sz w:val="20"/>
          <w:szCs w:val="20"/>
        </w:rPr>
      </w:pPr>
      <w:r w:rsidRPr="006A7011">
        <w:rPr>
          <w:sz w:val="20"/>
          <w:szCs w:val="20"/>
        </w:rPr>
        <w:t xml:space="preserve">                                             </w:t>
      </w:r>
      <w:r w:rsidR="00157CE8" w:rsidRPr="006A7011">
        <w:rPr>
          <w:sz w:val="20"/>
          <w:szCs w:val="20"/>
        </w:rPr>
        <w:t xml:space="preserve">          </w:t>
      </w:r>
      <w:r w:rsidRPr="006A7011">
        <w:rPr>
          <w:sz w:val="20"/>
          <w:szCs w:val="20"/>
        </w:rPr>
        <w:t xml:space="preserve">  </w:t>
      </w:r>
      <w:r w:rsidR="0039008E" w:rsidRPr="006A7011">
        <w:rPr>
          <w:b/>
          <w:bCs/>
          <w:sz w:val="20"/>
          <w:szCs w:val="20"/>
        </w:rPr>
        <w:t>1.   Предмет договора</w:t>
      </w:r>
    </w:p>
    <w:p w:rsidR="0039008E" w:rsidRPr="006A7011" w:rsidRDefault="0039008E" w:rsidP="006A7011">
      <w:pPr>
        <w:widowControl/>
        <w:numPr>
          <w:ilvl w:val="0"/>
          <w:numId w:val="1"/>
        </w:numPr>
        <w:tabs>
          <w:tab w:val="left" w:pos="821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 xml:space="preserve">По договору возмездного оказания услуг Исполнитель обязуется по заданию Заказчика оказать услуги, указанные в Перечне платных медицинских услуг </w:t>
      </w:r>
      <w:r w:rsidRPr="006A7011">
        <w:rPr>
          <w:spacing w:val="100"/>
          <w:sz w:val="20"/>
          <w:szCs w:val="20"/>
        </w:rPr>
        <w:t>ив</w:t>
      </w:r>
      <w:r w:rsidRPr="006A7011">
        <w:rPr>
          <w:sz w:val="20"/>
          <w:szCs w:val="20"/>
        </w:rPr>
        <w:t xml:space="preserve"> 1.2. настоящего договора, а Заказчик обязуется оплатить эти услуги.</w:t>
      </w:r>
    </w:p>
    <w:p w:rsidR="0039008E" w:rsidRPr="006A7011" w:rsidRDefault="0039008E" w:rsidP="006A7011">
      <w:pPr>
        <w:widowControl/>
        <w:numPr>
          <w:ilvl w:val="0"/>
          <w:numId w:val="1"/>
        </w:numPr>
        <w:tabs>
          <w:tab w:val="left" w:pos="821"/>
        </w:tabs>
        <w:ind w:firstLine="709"/>
        <w:rPr>
          <w:sz w:val="20"/>
          <w:szCs w:val="20"/>
        </w:rPr>
      </w:pPr>
      <w:r w:rsidRPr="006A7011">
        <w:rPr>
          <w:sz w:val="20"/>
          <w:szCs w:val="20"/>
        </w:rPr>
        <w:t xml:space="preserve">Исполнитель осуществляет следующие медицинские услуги: </w:t>
      </w:r>
      <w:r w:rsidRPr="006A7011">
        <w:rPr>
          <w:b/>
          <w:bCs/>
          <w:sz w:val="20"/>
          <w:szCs w:val="20"/>
          <w:u w:val="single"/>
        </w:rPr>
        <w:t xml:space="preserve">Медицинский осмотр </w:t>
      </w:r>
    </w:p>
    <w:p w:rsidR="0039008E" w:rsidRPr="006A7011" w:rsidRDefault="0039008E" w:rsidP="006A7011">
      <w:pPr>
        <w:widowControl/>
        <w:ind w:firstLine="709"/>
        <w:rPr>
          <w:sz w:val="20"/>
          <w:szCs w:val="20"/>
        </w:rPr>
      </w:pPr>
      <w:r w:rsidRPr="006A7011">
        <w:rPr>
          <w:sz w:val="20"/>
          <w:szCs w:val="20"/>
        </w:rPr>
        <w:t>(наименование услуг в соответствии с утвержденным перечнем платных медицинских услуг)</w:t>
      </w:r>
    </w:p>
    <w:p w:rsidR="0039008E" w:rsidRPr="006A7011" w:rsidRDefault="0039008E" w:rsidP="006A7011">
      <w:pPr>
        <w:widowControl/>
        <w:numPr>
          <w:ilvl w:val="0"/>
          <w:numId w:val="2"/>
        </w:numPr>
        <w:tabs>
          <w:tab w:val="left" w:pos="821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Медицинские услуги оказываются в помещении Исполнителя с использованием его оборудования, инвентаря, расходных материалов и других средств, необходимых для выполнения услуг в полном объеме в соответствии с утвержденной технологией и сроками.</w:t>
      </w:r>
    </w:p>
    <w:p w:rsidR="0039008E" w:rsidRPr="006A7011" w:rsidRDefault="0039008E" w:rsidP="006A7011">
      <w:pPr>
        <w:widowControl/>
        <w:ind w:firstLine="709"/>
        <w:jc w:val="center"/>
        <w:rPr>
          <w:b/>
          <w:sz w:val="20"/>
          <w:szCs w:val="20"/>
        </w:rPr>
      </w:pPr>
      <w:r w:rsidRPr="006A7011">
        <w:rPr>
          <w:b/>
          <w:sz w:val="20"/>
          <w:szCs w:val="20"/>
        </w:rPr>
        <w:t>2.   Права и обязанности сторон</w:t>
      </w:r>
    </w:p>
    <w:p w:rsidR="0039008E" w:rsidRPr="006A7011" w:rsidRDefault="0039008E" w:rsidP="006A7011">
      <w:pPr>
        <w:widowControl/>
        <w:tabs>
          <w:tab w:val="left" w:pos="80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2.1.</w:t>
      </w:r>
      <w:r w:rsidRPr="006A7011">
        <w:rPr>
          <w:sz w:val="20"/>
          <w:szCs w:val="20"/>
        </w:rPr>
        <w:tab/>
        <w:t>Исполнитель обязан:</w:t>
      </w:r>
    </w:p>
    <w:p w:rsidR="0039008E" w:rsidRPr="006A7011" w:rsidRDefault="0039008E" w:rsidP="006A7011">
      <w:pPr>
        <w:widowControl/>
        <w:numPr>
          <w:ilvl w:val="0"/>
          <w:numId w:val="3"/>
        </w:numPr>
        <w:tabs>
          <w:tab w:val="left" w:pos="106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Оказать медицинские услуги с надлежащим качеством.</w:t>
      </w:r>
    </w:p>
    <w:p w:rsidR="0039008E" w:rsidRPr="006A7011" w:rsidRDefault="0039008E" w:rsidP="006A7011">
      <w:pPr>
        <w:widowControl/>
        <w:numPr>
          <w:ilvl w:val="0"/>
          <w:numId w:val="3"/>
        </w:numPr>
        <w:tabs>
          <w:tab w:val="left" w:pos="106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Оказать услуги в полном объеме.</w:t>
      </w:r>
    </w:p>
    <w:p w:rsidR="0039008E" w:rsidRPr="006A7011" w:rsidRDefault="0039008E" w:rsidP="006A7011">
      <w:pPr>
        <w:widowControl/>
        <w:numPr>
          <w:ilvl w:val="0"/>
          <w:numId w:val="3"/>
        </w:numPr>
        <w:tabs>
          <w:tab w:val="left" w:pos="106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Сохранять конфиденциальность сведений полученных при оказании медицинских услуг.</w:t>
      </w:r>
    </w:p>
    <w:p w:rsidR="0039008E" w:rsidRPr="006A7011" w:rsidRDefault="0039008E" w:rsidP="006A7011">
      <w:pPr>
        <w:widowControl/>
        <w:numPr>
          <w:ilvl w:val="0"/>
          <w:numId w:val="4"/>
        </w:numPr>
        <w:tabs>
          <w:tab w:val="left" w:pos="106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Предоставлять Заказчику информацию о ходе оказания медицинской услуги в понятной и доступной форме.</w:t>
      </w:r>
    </w:p>
    <w:p w:rsidR="0039008E" w:rsidRPr="006A7011" w:rsidRDefault="0039008E" w:rsidP="006A7011">
      <w:pPr>
        <w:widowControl/>
        <w:numPr>
          <w:ilvl w:val="0"/>
          <w:numId w:val="4"/>
        </w:numPr>
        <w:tabs>
          <w:tab w:val="left" w:pos="106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Поддерживать необходимый противоэпидемиологический, санитарно-гигиенический, организационно-хозяйственный режимы в подразделениях и службах Исполнителя, занятых обслуживанием Заказчика.</w:t>
      </w:r>
    </w:p>
    <w:p w:rsidR="0039008E" w:rsidRPr="006A7011" w:rsidRDefault="0039008E" w:rsidP="006A7011">
      <w:pPr>
        <w:widowControl/>
        <w:tabs>
          <w:tab w:val="left" w:pos="80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2.2.</w:t>
      </w:r>
      <w:r w:rsidRPr="006A7011">
        <w:rPr>
          <w:sz w:val="20"/>
          <w:szCs w:val="20"/>
        </w:rPr>
        <w:tab/>
        <w:t>Исполнитель имеет право:</w:t>
      </w:r>
    </w:p>
    <w:p w:rsidR="0039008E" w:rsidRPr="006A7011" w:rsidRDefault="0039008E" w:rsidP="006A7011">
      <w:pPr>
        <w:widowControl/>
        <w:numPr>
          <w:ilvl w:val="0"/>
          <w:numId w:val="5"/>
        </w:numPr>
        <w:tabs>
          <w:tab w:val="left" w:pos="1061"/>
        </w:tabs>
        <w:ind w:firstLine="709"/>
        <w:jc w:val="both"/>
        <w:rPr>
          <w:color w:val="000000" w:themeColor="text1"/>
          <w:sz w:val="20"/>
          <w:szCs w:val="20"/>
        </w:rPr>
      </w:pPr>
      <w:r w:rsidRPr="006A7011">
        <w:rPr>
          <w:color w:val="000000" w:themeColor="text1"/>
          <w:sz w:val="20"/>
          <w:szCs w:val="20"/>
          <w:shd w:val="clear" w:color="auto" w:fill="FAFAFA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Заказчика.</w:t>
      </w:r>
    </w:p>
    <w:p w:rsidR="0039008E" w:rsidRPr="006A7011" w:rsidRDefault="0039008E" w:rsidP="006A7011">
      <w:pPr>
        <w:widowControl/>
        <w:numPr>
          <w:ilvl w:val="0"/>
          <w:numId w:val="5"/>
        </w:numPr>
        <w:tabs>
          <w:tab w:val="left" w:pos="1061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В случае непредвиденного отсутствия лечащего врача в день, назначенный для проведения медицинской услуги, Исполнитель вправе назначить другого врача.</w:t>
      </w:r>
    </w:p>
    <w:p w:rsidR="0039008E" w:rsidRPr="006A7011" w:rsidRDefault="0039008E" w:rsidP="006A7011">
      <w:pPr>
        <w:widowControl/>
        <w:tabs>
          <w:tab w:val="left" w:pos="80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2.3.</w:t>
      </w:r>
      <w:r w:rsidRPr="006A7011">
        <w:rPr>
          <w:sz w:val="20"/>
          <w:szCs w:val="20"/>
        </w:rPr>
        <w:tab/>
        <w:t>Заказчик обязан:</w:t>
      </w:r>
    </w:p>
    <w:p w:rsidR="0076102D" w:rsidRPr="006A7011" w:rsidRDefault="0076102D" w:rsidP="006A7011">
      <w:pPr>
        <w:widowControl/>
        <w:tabs>
          <w:tab w:val="left" w:pos="80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2.3.1. Заказчик обязан пройти медицинский осмотр</w:t>
      </w:r>
      <w:r w:rsidR="00370380" w:rsidRPr="006A7011">
        <w:rPr>
          <w:sz w:val="20"/>
          <w:szCs w:val="20"/>
        </w:rPr>
        <w:t xml:space="preserve"> в течени</w:t>
      </w:r>
      <w:proofErr w:type="gramStart"/>
      <w:r w:rsidR="00370380" w:rsidRPr="006A7011">
        <w:rPr>
          <w:sz w:val="20"/>
          <w:szCs w:val="20"/>
        </w:rPr>
        <w:t>и</w:t>
      </w:r>
      <w:proofErr w:type="gramEnd"/>
      <w:r w:rsidR="00370380" w:rsidRPr="006A7011">
        <w:rPr>
          <w:sz w:val="20"/>
          <w:szCs w:val="20"/>
        </w:rPr>
        <w:t xml:space="preserve"> </w:t>
      </w:r>
      <w:r w:rsidR="00370380" w:rsidRPr="006A7011">
        <w:rPr>
          <w:b/>
          <w:sz w:val="20"/>
          <w:szCs w:val="20"/>
        </w:rPr>
        <w:t>7 (семи) рабочих дней</w:t>
      </w:r>
      <w:r w:rsidR="00370380" w:rsidRPr="006A7011">
        <w:rPr>
          <w:sz w:val="20"/>
          <w:szCs w:val="20"/>
        </w:rPr>
        <w:t xml:space="preserve">  со дня подписания сторонами.</w:t>
      </w:r>
      <w:r w:rsidRPr="006A7011">
        <w:rPr>
          <w:sz w:val="20"/>
          <w:szCs w:val="20"/>
        </w:rPr>
        <w:t xml:space="preserve">  </w:t>
      </w:r>
    </w:p>
    <w:p w:rsidR="0039008E" w:rsidRPr="006A7011" w:rsidRDefault="0039008E" w:rsidP="006A7011">
      <w:pPr>
        <w:pStyle w:val="a5"/>
        <w:widowControl/>
        <w:numPr>
          <w:ilvl w:val="2"/>
          <w:numId w:val="11"/>
        </w:numPr>
        <w:tabs>
          <w:tab w:val="left" w:pos="1061"/>
        </w:tabs>
        <w:ind w:left="0"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Оплатить услуги по цене и на условиях, указанных в Прейскуранте Исполнителя и настоящем договоре.</w:t>
      </w:r>
    </w:p>
    <w:p w:rsidR="0039008E" w:rsidRPr="006A7011" w:rsidRDefault="0039008E" w:rsidP="006A7011">
      <w:pPr>
        <w:pStyle w:val="a5"/>
        <w:widowControl/>
        <w:numPr>
          <w:ilvl w:val="2"/>
          <w:numId w:val="11"/>
        </w:numPr>
        <w:tabs>
          <w:tab w:val="left" w:pos="1061"/>
        </w:tabs>
        <w:ind w:left="0"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До оказания медицинской услуги информировать врача о перенесенных заболеваниях, известных ему аллергических реакциях, противопоказаниях.</w:t>
      </w:r>
    </w:p>
    <w:p w:rsidR="0039008E" w:rsidRPr="006A7011" w:rsidRDefault="0039008E" w:rsidP="006A7011">
      <w:pPr>
        <w:pStyle w:val="a5"/>
        <w:widowControl/>
        <w:numPr>
          <w:ilvl w:val="2"/>
          <w:numId w:val="11"/>
        </w:numPr>
        <w:tabs>
          <w:tab w:val="left" w:pos="1061"/>
        </w:tabs>
        <w:ind w:left="0"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Соблюдать правила поведения, принятые Исполнителем для пациентов.</w:t>
      </w:r>
    </w:p>
    <w:p w:rsidR="0039008E" w:rsidRPr="006A7011" w:rsidRDefault="0039008E" w:rsidP="006A7011">
      <w:pPr>
        <w:widowControl/>
        <w:tabs>
          <w:tab w:val="left" w:pos="80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2.</w:t>
      </w:r>
      <w:r w:rsidR="0076102D" w:rsidRPr="006A7011">
        <w:rPr>
          <w:sz w:val="20"/>
          <w:szCs w:val="20"/>
        </w:rPr>
        <w:t>5</w:t>
      </w:r>
      <w:r w:rsidRPr="006A7011">
        <w:rPr>
          <w:sz w:val="20"/>
          <w:szCs w:val="20"/>
        </w:rPr>
        <w:t>.</w:t>
      </w:r>
      <w:r w:rsidRPr="006A7011">
        <w:rPr>
          <w:sz w:val="20"/>
          <w:szCs w:val="20"/>
        </w:rPr>
        <w:tab/>
        <w:t>Заказчик имеет право:</w:t>
      </w:r>
    </w:p>
    <w:p w:rsidR="0039008E" w:rsidRPr="006A7011" w:rsidRDefault="0076102D" w:rsidP="006A7011">
      <w:pPr>
        <w:widowControl/>
        <w:tabs>
          <w:tab w:val="left" w:pos="1056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 xml:space="preserve">      2.5.1.  </w:t>
      </w:r>
      <w:r w:rsidR="0039008E" w:rsidRPr="006A7011">
        <w:rPr>
          <w:sz w:val="20"/>
          <w:szCs w:val="20"/>
        </w:rPr>
        <w:t>На уважительное и гуманное отношение со стороны медицинского персонала.</w:t>
      </w:r>
    </w:p>
    <w:p w:rsidR="0039008E" w:rsidRPr="006A7011" w:rsidRDefault="0039008E" w:rsidP="006A7011">
      <w:pPr>
        <w:pStyle w:val="a5"/>
        <w:widowControl/>
        <w:numPr>
          <w:ilvl w:val="2"/>
          <w:numId w:val="12"/>
        </w:numPr>
        <w:tabs>
          <w:tab w:val="left" w:pos="1056"/>
        </w:tabs>
        <w:ind w:left="0"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Во всякое время проверять ход и качество работы, выполняемой Исполнителем, не вмешиваясь в его деятельность.</w:t>
      </w:r>
    </w:p>
    <w:p w:rsidR="0039008E" w:rsidRPr="006A7011" w:rsidRDefault="0039008E" w:rsidP="006A7011">
      <w:pPr>
        <w:pStyle w:val="a5"/>
        <w:widowControl/>
        <w:numPr>
          <w:ilvl w:val="2"/>
          <w:numId w:val="12"/>
        </w:numPr>
        <w:tabs>
          <w:tab w:val="left" w:pos="1056"/>
        </w:tabs>
        <w:ind w:left="0"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В доступной для него форме получить имеющуюся информацию о результатах обследования и лечения.</w:t>
      </w:r>
    </w:p>
    <w:p w:rsidR="0039008E" w:rsidRPr="006A7011" w:rsidRDefault="0039008E" w:rsidP="006A7011">
      <w:pPr>
        <w:pStyle w:val="a5"/>
        <w:widowControl/>
        <w:numPr>
          <w:ilvl w:val="2"/>
          <w:numId w:val="12"/>
        </w:numPr>
        <w:tabs>
          <w:tab w:val="left" w:pos="1056"/>
        </w:tabs>
        <w:ind w:left="0"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Непосредственно знакомиться с медицинской документацией, отражающей состояние здоровья Заказчика, и получать консультации по ней у других специалистов. По требованию Заказчика ему предоставляются копии медицинских документов, отражающих состояние его здоровья, если в них не затрагиваются интересы третьей стороны.</w:t>
      </w:r>
    </w:p>
    <w:p w:rsidR="00BB3D2B" w:rsidRPr="006A7011" w:rsidRDefault="00BB3D2B" w:rsidP="006A7011">
      <w:pPr>
        <w:pStyle w:val="a5"/>
        <w:widowControl/>
        <w:tabs>
          <w:tab w:val="left" w:pos="1056"/>
        </w:tabs>
        <w:ind w:left="0" w:firstLine="709"/>
        <w:jc w:val="both"/>
        <w:rPr>
          <w:sz w:val="20"/>
          <w:szCs w:val="20"/>
        </w:rPr>
      </w:pPr>
    </w:p>
    <w:p w:rsidR="0039008E" w:rsidRPr="006A7011" w:rsidRDefault="0039008E" w:rsidP="006A7011">
      <w:pPr>
        <w:widowControl/>
        <w:tabs>
          <w:tab w:val="left" w:pos="1056"/>
        </w:tabs>
        <w:ind w:firstLine="709"/>
        <w:jc w:val="both"/>
        <w:rPr>
          <w:sz w:val="20"/>
          <w:szCs w:val="20"/>
        </w:rPr>
      </w:pPr>
    </w:p>
    <w:p w:rsidR="0039008E" w:rsidRPr="006A7011" w:rsidRDefault="0039008E" w:rsidP="006A7011">
      <w:pPr>
        <w:widowControl/>
        <w:ind w:firstLine="709"/>
        <w:jc w:val="center"/>
        <w:rPr>
          <w:b/>
          <w:bCs/>
          <w:sz w:val="20"/>
          <w:szCs w:val="20"/>
        </w:rPr>
      </w:pPr>
      <w:r w:rsidRPr="006A7011">
        <w:rPr>
          <w:b/>
          <w:bCs/>
          <w:sz w:val="20"/>
          <w:szCs w:val="20"/>
        </w:rPr>
        <w:t>3.   Цена договора и порядок расчетов</w:t>
      </w:r>
    </w:p>
    <w:p w:rsidR="0039008E" w:rsidRPr="006A7011" w:rsidRDefault="0039008E" w:rsidP="006A7011">
      <w:pPr>
        <w:widowControl/>
        <w:numPr>
          <w:ilvl w:val="0"/>
          <w:numId w:val="8"/>
        </w:numPr>
        <w:tabs>
          <w:tab w:val="left" w:pos="797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Стоимость оказываемых платных медицинских услуг по настоящему договору составляет</w:t>
      </w:r>
      <w:proofErr w:type="gramStart"/>
      <w:r w:rsidRPr="006A7011">
        <w:rPr>
          <w:sz w:val="20"/>
          <w:szCs w:val="20"/>
        </w:rPr>
        <w:t xml:space="preserve"> </w:t>
      </w:r>
      <w:r w:rsidR="00DA0611">
        <w:rPr>
          <w:sz w:val="20"/>
          <w:szCs w:val="20"/>
        </w:rPr>
        <w:t>________________________</w:t>
      </w:r>
      <w:r w:rsidRPr="006A7011">
        <w:rPr>
          <w:b/>
          <w:sz w:val="20"/>
          <w:szCs w:val="20"/>
        </w:rPr>
        <w:t xml:space="preserve"> (</w:t>
      </w:r>
      <w:r w:rsidR="00DA0611">
        <w:rPr>
          <w:b/>
          <w:sz w:val="20"/>
          <w:szCs w:val="20"/>
        </w:rPr>
        <w:t>_______________________</w:t>
      </w:r>
      <w:r w:rsidR="00763C57" w:rsidRPr="006A7011">
        <w:rPr>
          <w:b/>
          <w:sz w:val="20"/>
          <w:szCs w:val="20"/>
        </w:rPr>
        <w:t xml:space="preserve">) </w:t>
      </w:r>
      <w:proofErr w:type="gramEnd"/>
      <w:r w:rsidR="00763C57" w:rsidRPr="006A7011">
        <w:rPr>
          <w:b/>
          <w:sz w:val="20"/>
          <w:szCs w:val="20"/>
        </w:rPr>
        <w:t>рублей</w:t>
      </w:r>
      <w:r w:rsidRPr="006A7011">
        <w:rPr>
          <w:b/>
          <w:sz w:val="20"/>
          <w:szCs w:val="20"/>
        </w:rPr>
        <w:t xml:space="preserve"> 00 копеек</w:t>
      </w:r>
      <w:r w:rsidRPr="006A7011">
        <w:rPr>
          <w:sz w:val="20"/>
          <w:szCs w:val="20"/>
        </w:rPr>
        <w:t>. Приложение №1 -расчет стоимости платных медицинских услуг является неотъемлемой частью договора.</w:t>
      </w:r>
    </w:p>
    <w:p w:rsidR="0039008E" w:rsidRPr="006A7011" w:rsidRDefault="0039008E" w:rsidP="006A7011">
      <w:pPr>
        <w:widowControl/>
        <w:numPr>
          <w:ilvl w:val="0"/>
          <w:numId w:val="8"/>
        </w:numPr>
        <w:tabs>
          <w:tab w:val="left" w:pos="797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>Оплата услуг по настоящему договору производится на условиях 100% предоплаты до получения услуг, указанных в п. 1.2. настоящего договора, путем внесения Заказчиком наличных денежных средств в кассу Исполнителя или по безналичному расчету путем перечисления денежных средств на расчетный счет Исполнителя.</w:t>
      </w:r>
    </w:p>
    <w:p w:rsidR="0039008E" w:rsidRPr="006A7011" w:rsidRDefault="0039008E" w:rsidP="006A7011">
      <w:pPr>
        <w:widowControl/>
        <w:numPr>
          <w:ilvl w:val="0"/>
          <w:numId w:val="8"/>
        </w:numPr>
        <w:tabs>
          <w:tab w:val="left" w:pos="797"/>
        </w:tabs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lastRenderedPageBreak/>
        <w:t>Исполнитель обязан выдать Заказчику документ (бланк строгой отчетности), подтверждающий оплату медицинских услуг, произведенную в кассу Исполнителя.</w:t>
      </w:r>
    </w:p>
    <w:p w:rsidR="0039008E" w:rsidRPr="006A7011" w:rsidRDefault="0039008E" w:rsidP="006A7011">
      <w:pPr>
        <w:widowControl/>
        <w:ind w:firstLine="709"/>
        <w:jc w:val="both"/>
        <w:rPr>
          <w:sz w:val="20"/>
          <w:szCs w:val="20"/>
        </w:rPr>
      </w:pPr>
      <w:r w:rsidRPr="006A7011">
        <w:rPr>
          <w:sz w:val="20"/>
          <w:szCs w:val="20"/>
        </w:rPr>
        <w:t xml:space="preserve">       3.4. В случае возникновения необходимости в дополнительных объемах услуг окончательный расчет производится по фактически оказанным объемам услуг на основании дополнительного письменного соглашения к настоящему договору.</w:t>
      </w:r>
    </w:p>
    <w:p w:rsidR="0039008E" w:rsidRPr="006A7011" w:rsidRDefault="0039008E" w:rsidP="006A7011">
      <w:pPr>
        <w:pStyle w:val="Style1"/>
        <w:widowControl/>
        <w:ind w:firstLine="709"/>
        <w:jc w:val="center"/>
        <w:rPr>
          <w:rStyle w:val="FontStyle14"/>
          <w:sz w:val="20"/>
          <w:szCs w:val="20"/>
        </w:rPr>
      </w:pPr>
      <w:r w:rsidRPr="006A7011">
        <w:rPr>
          <w:sz w:val="20"/>
          <w:szCs w:val="20"/>
        </w:rPr>
        <w:tab/>
      </w:r>
      <w:r w:rsidRPr="006A7011">
        <w:rPr>
          <w:rStyle w:val="FontStyle14"/>
          <w:sz w:val="20"/>
          <w:szCs w:val="20"/>
        </w:rPr>
        <w:t>4.   Ответственность сторон</w:t>
      </w:r>
    </w:p>
    <w:p w:rsidR="0039008E" w:rsidRPr="006A7011" w:rsidRDefault="0039008E" w:rsidP="006A7011">
      <w:pPr>
        <w:pStyle w:val="Style9"/>
        <w:widowControl/>
        <w:numPr>
          <w:ilvl w:val="0"/>
          <w:numId w:val="9"/>
        </w:numPr>
        <w:tabs>
          <w:tab w:val="left" w:pos="466"/>
        </w:tabs>
        <w:spacing w:line="240" w:lineRule="auto"/>
        <w:ind w:firstLine="709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t>В случае не оплаты Заказчиком стоимости медицинских услуг на условиях, указанных в разделе 3 настоящего договора, Исполнитель имеет право отказать Заказчику в оказании платных услуг до оплаты последним их стоимости.</w:t>
      </w:r>
    </w:p>
    <w:p w:rsidR="0039008E" w:rsidRPr="006A7011" w:rsidRDefault="0039008E" w:rsidP="006A7011">
      <w:pPr>
        <w:pStyle w:val="Style9"/>
        <w:widowControl/>
        <w:numPr>
          <w:ilvl w:val="0"/>
          <w:numId w:val="9"/>
        </w:numPr>
        <w:tabs>
          <w:tab w:val="left" w:pos="466"/>
        </w:tabs>
        <w:spacing w:line="240" w:lineRule="auto"/>
        <w:ind w:firstLine="709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t>Исполнитель не несет ответственности за результаты оказания медицинских услуг в случаях несоблюдения Заказчиком рекомендаций по лечению и иных неправомерных действий.</w:t>
      </w:r>
    </w:p>
    <w:p w:rsidR="0039008E" w:rsidRPr="006A7011" w:rsidRDefault="0039008E" w:rsidP="006A7011">
      <w:pPr>
        <w:pStyle w:val="Style9"/>
        <w:widowControl/>
        <w:numPr>
          <w:ilvl w:val="0"/>
          <w:numId w:val="9"/>
        </w:numPr>
        <w:tabs>
          <w:tab w:val="left" w:pos="466"/>
        </w:tabs>
        <w:spacing w:line="240" w:lineRule="auto"/>
        <w:ind w:firstLine="709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t>За неисполнение или ненадлежащее исполнение условий настоящего договора виновная сторона несет ответственность в соответствии с Гражданским кодексом РФ, законом РФ « О защите прав потребителей» и иными нормативными правовыми актами РФ.</w:t>
      </w:r>
    </w:p>
    <w:p w:rsidR="0039008E" w:rsidRPr="006A7011" w:rsidRDefault="0039008E" w:rsidP="006A7011">
      <w:pPr>
        <w:pStyle w:val="Style9"/>
        <w:widowControl/>
        <w:numPr>
          <w:ilvl w:val="0"/>
          <w:numId w:val="9"/>
        </w:numPr>
        <w:tabs>
          <w:tab w:val="left" w:pos="466"/>
        </w:tabs>
        <w:spacing w:line="240" w:lineRule="auto"/>
        <w:ind w:firstLine="709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t>В случае неисполнения или ненадлежащего исполнения одной из Сторон обязательств по настоящему договору, данная Сторона обязана возместить другой Стороне причиненный прямой ущерб. Косвенные убытки и упущенная выгода возмещению не подлежит.</w:t>
      </w:r>
    </w:p>
    <w:p w:rsidR="0039008E" w:rsidRPr="006A7011" w:rsidRDefault="0039008E" w:rsidP="006A7011">
      <w:pPr>
        <w:pStyle w:val="Style9"/>
        <w:widowControl/>
        <w:numPr>
          <w:ilvl w:val="0"/>
          <w:numId w:val="9"/>
        </w:numPr>
        <w:tabs>
          <w:tab w:val="left" w:pos="466"/>
        </w:tabs>
        <w:spacing w:line="240" w:lineRule="auto"/>
        <w:ind w:firstLine="709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t>Стороны не несут ответственности за неисполнение или ненадлежащее исполнение обязательств по настоящему договору, если это связано с возникновением обстоятельств непреодолимой силы, а именно: стихийных бедствий, военных действий, катастроф, забастовок, письменных указаний государственных органов, под юрисдикцией которых находится деятельность Сторон, независимо от формы издания.</w:t>
      </w:r>
    </w:p>
    <w:p w:rsidR="0039008E" w:rsidRPr="006A7011" w:rsidRDefault="0039008E" w:rsidP="006A7011">
      <w:pPr>
        <w:pStyle w:val="Style1"/>
        <w:widowControl/>
        <w:ind w:firstLine="709"/>
        <w:jc w:val="center"/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>5.   Прочие условия</w:t>
      </w:r>
    </w:p>
    <w:p w:rsidR="0039008E" w:rsidRPr="006A7011" w:rsidRDefault="0039008E" w:rsidP="006A7011">
      <w:pPr>
        <w:pStyle w:val="Style9"/>
        <w:widowControl/>
        <w:numPr>
          <w:ilvl w:val="0"/>
          <w:numId w:val="10"/>
        </w:numPr>
        <w:tabs>
          <w:tab w:val="left" w:pos="456"/>
        </w:tabs>
        <w:spacing w:line="240" w:lineRule="auto"/>
        <w:ind w:firstLine="709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t>Срок действия договора: с момента подписания, указанного в правом верхнем углу первого листа настоящего договора, и до исполнения услуг. Условия являются конфиденциальными и разглашению не подлежат</w:t>
      </w:r>
    </w:p>
    <w:p w:rsidR="0039008E" w:rsidRPr="006A7011" w:rsidRDefault="0039008E" w:rsidP="006A7011">
      <w:pPr>
        <w:pStyle w:val="Style9"/>
        <w:widowControl/>
        <w:numPr>
          <w:ilvl w:val="0"/>
          <w:numId w:val="10"/>
        </w:numPr>
        <w:tabs>
          <w:tab w:val="left" w:pos="456"/>
        </w:tabs>
        <w:spacing w:line="240" w:lineRule="auto"/>
        <w:ind w:firstLine="709"/>
        <w:jc w:val="left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t>Услуги по настоящему договору выполняются в соответствии с требованиями.</w:t>
      </w:r>
    </w:p>
    <w:p w:rsidR="0039008E" w:rsidRPr="006A7011" w:rsidRDefault="0039008E" w:rsidP="006A7011">
      <w:pPr>
        <w:pStyle w:val="Style9"/>
        <w:widowControl/>
        <w:numPr>
          <w:ilvl w:val="0"/>
          <w:numId w:val="10"/>
        </w:numPr>
        <w:tabs>
          <w:tab w:val="left" w:pos="456"/>
        </w:tabs>
        <w:spacing w:line="240" w:lineRule="auto"/>
        <w:ind w:firstLine="709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t>Условия настоящего договора могут быть изменены по взаимному согласию Сторон с обязательным составлением дополнительного соглашения в письменной форме.</w:t>
      </w:r>
    </w:p>
    <w:p w:rsidR="0039008E" w:rsidRPr="006A7011" w:rsidRDefault="0039008E" w:rsidP="006A7011">
      <w:pPr>
        <w:pStyle w:val="Style9"/>
        <w:widowControl/>
        <w:numPr>
          <w:ilvl w:val="0"/>
          <w:numId w:val="10"/>
        </w:numPr>
        <w:tabs>
          <w:tab w:val="left" w:pos="456"/>
        </w:tabs>
        <w:spacing w:line="240" w:lineRule="auto"/>
        <w:ind w:firstLine="709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39008E" w:rsidRPr="006A7011" w:rsidRDefault="0039008E" w:rsidP="006A7011">
      <w:pPr>
        <w:pStyle w:val="Style1"/>
        <w:widowControl/>
        <w:ind w:firstLine="709"/>
        <w:jc w:val="center"/>
        <w:rPr>
          <w:rStyle w:val="FontStyle14"/>
          <w:sz w:val="20"/>
          <w:szCs w:val="20"/>
        </w:rPr>
      </w:pPr>
    </w:p>
    <w:p w:rsidR="0039008E" w:rsidRPr="006A7011" w:rsidRDefault="0039008E" w:rsidP="006A7011">
      <w:pPr>
        <w:pStyle w:val="Style1"/>
        <w:widowControl/>
        <w:ind w:firstLine="709"/>
        <w:jc w:val="center"/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>6.   Порядок разрешения споров между сторонами</w:t>
      </w:r>
    </w:p>
    <w:p w:rsidR="0039008E" w:rsidRPr="006A7011" w:rsidRDefault="0039008E" w:rsidP="006A7011">
      <w:pPr>
        <w:pStyle w:val="Style1"/>
        <w:widowControl/>
        <w:ind w:firstLine="709"/>
        <w:jc w:val="center"/>
        <w:rPr>
          <w:rStyle w:val="FontStyle14"/>
          <w:sz w:val="20"/>
          <w:szCs w:val="20"/>
        </w:rPr>
      </w:pPr>
    </w:p>
    <w:p w:rsidR="0039008E" w:rsidRPr="006A7011" w:rsidRDefault="0039008E" w:rsidP="006A7011">
      <w:pPr>
        <w:pStyle w:val="Style11"/>
        <w:widowControl/>
        <w:spacing w:line="240" w:lineRule="auto"/>
        <w:ind w:firstLine="709"/>
        <w:jc w:val="both"/>
        <w:rPr>
          <w:rStyle w:val="FontStyle13"/>
          <w:sz w:val="20"/>
          <w:szCs w:val="20"/>
        </w:rPr>
      </w:pPr>
      <w:r w:rsidRPr="006A7011">
        <w:rPr>
          <w:rStyle w:val="FontStyle13"/>
          <w:sz w:val="20"/>
          <w:szCs w:val="20"/>
        </w:rPr>
        <w:t>6.1. Претензии и споры, возникшие между Заказчиком и Исполнителем, разрешаются по соглашению сторон или в судебном порядке в соответствии с законодательством Российской Федерации.</w:t>
      </w:r>
    </w:p>
    <w:p w:rsidR="006548C0" w:rsidRPr="006A7011" w:rsidRDefault="006548C0" w:rsidP="006A7011">
      <w:pPr>
        <w:pStyle w:val="Style11"/>
        <w:widowControl/>
        <w:spacing w:line="240" w:lineRule="auto"/>
        <w:ind w:firstLine="0"/>
        <w:jc w:val="both"/>
        <w:rPr>
          <w:rStyle w:val="FontStyle13"/>
          <w:sz w:val="20"/>
          <w:szCs w:val="20"/>
        </w:rPr>
      </w:pPr>
    </w:p>
    <w:p w:rsidR="0039008E" w:rsidRPr="006A7011" w:rsidRDefault="0039008E" w:rsidP="006A7011">
      <w:pPr>
        <w:tabs>
          <w:tab w:val="left" w:pos="3360"/>
        </w:tabs>
        <w:ind w:firstLine="709"/>
        <w:jc w:val="center"/>
        <w:rPr>
          <w:rStyle w:val="FontStyle14"/>
          <w:sz w:val="20"/>
          <w:szCs w:val="20"/>
        </w:rPr>
      </w:pPr>
      <w:r w:rsidRPr="006A7011">
        <w:rPr>
          <w:rStyle w:val="FontStyle13"/>
          <w:b/>
          <w:sz w:val="20"/>
          <w:szCs w:val="20"/>
        </w:rPr>
        <w:t>7</w:t>
      </w:r>
      <w:r w:rsidRPr="006A7011">
        <w:rPr>
          <w:rStyle w:val="FontStyle13"/>
          <w:sz w:val="20"/>
          <w:szCs w:val="20"/>
        </w:rPr>
        <w:t xml:space="preserve">.   </w:t>
      </w:r>
      <w:r w:rsidRPr="006A7011">
        <w:rPr>
          <w:rStyle w:val="FontStyle14"/>
          <w:sz w:val="20"/>
          <w:szCs w:val="20"/>
        </w:rPr>
        <w:t>Юридические адреса, банковские реквизиты и подписи сторон:</w:t>
      </w:r>
    </w:p>
    <w:p w:rsidR="0039008E" w:rsidRPr="006A7011" w:rsidRDefault="0039008E" w:rsidP="006A7011">
      <w:pPr>
        <w:tabs>
          <w:tab w:val="left" w:pos="3360"/>
        </w:tabs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 xml:space="preserve">«Исполнитель» </w:t>
      </w:r>
    </w:p>
    <w:p w:rsidR="0039008E" w:rsidRPr="006A7011" w:rsidRDefault="0039008E" w:rsidP="006A7011">
      <w:pPr>
        <w:tabs>
          <w:tab w:val="left" w:pos="3360"/>
        </w:tabs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>КГБУЗ «Ванаварская районная больница №2» 648490, с. Ванавара,  ул.</w:t>
      </w:r>
      <w:r w:rsidR="00B80BFD" w:rsidRPr="006A7011">
        <w:rPr>
          <w:rStyle w:val="FontStyle14"/>
          <w:sz w:val="20"/>
          <w:szCs w:val="20"/>
        </w:rPr>
        <w:t xml:space="preserve"> </w:t>
      </w:r>
      <w:r w:rsidRPr="006A7011">
        <w:rPr>
          <w:rStyle w:val="FontStyle14"/>
          <w:sz w:val="20"/>
          <w:szCs w:val="20"/>
        </w:rPr>
        <w:t xml:space="preserve">Светлая, 6 </w:t>
      </w:r>
    </w:p>
    <w:p w:rsidR="0039008E" w:rsidRPr="006A7011" w:rsidRDefault="0039008E" w:rsidP="006A7011">
      <w:pPr>
        <w:tabs>
          <w:tab w:val="left" w:pos="3360"/>
        </w:tabs>
        <w:rPr>
          <w:sz w:val="20"/>
          <w:szCs w:val="20"/>
        </w:rPr>
      </w:pPr>
      <w:r w:rsidRPr="006A7011">
        <w:rPr>
          <w:sz w:val="20"/>
          <w:szCs w:val="20"/>
        </w:rPr>
        <w:t>ИНН 8803000228 КПП 880301001 ОГРН 1028800005200</w:t>
      </w:r>
    </w:p>
    <w:p w:rsidR="0039008E" w:rsidRPr="006A7011" w:rsidRDefault="0039008E" w:rsidP="006A7011">
      <w:pPr>
        <w:rPr>
          <w:sz w:val="20"/>
          <w:szCs w:val="20"/>
        </w:rPr>
      </w:pPr>
      <w:r w:rsidRPr="006A7011">
        <w:rPr>
          <w:sz w:val="20"/>
          <w:szCs w:val="20"/>
        </w:rPr>
        <w:t>БИК 040407001 в Отделение Красноярск г.</w:t>
      </w:r>
      <w:r w:rsidR="00B80BFD" w:rsidRPr="006A7011">
        <w:rPr>
          <w:sz w:val="20"/>
          <w:szCs w:val="20"/>
        </w:rPr>
        <w:t xml:space="preserve"> </w:t>
      </w:r>
      <w:r w:rsidRPr="006A7011">
        <w:rPr>
          <w:sz w:val="20"/>
          <w:szCs w:val="20"/>
        </w:rPr>
        <w:t>Красноярск</w:t>
      </w:r>
    </w:p>
    <w:p w:rsidR="0039008E" w:rsidRPr="006A7011" w:rsidRDefault="0039008E" w:rsidP="006A7011">
      <w:pPr>
        <w:rPr>
          <w:sz w:val="20"/>
          <w:szCs w:val="20"/>
        </w:rPr>
      </w:pPr>
      <w:proofErr w:type="gramStart"/>
      <w:r w:rsidRPr="006A7011">
        <w:rPr>
          <w:sz w:val="20"/>
          <w:szCs w:val="20"/>
        </w:rPr>
        <w:t>р</w:t>
      </w:r>
      <w:proofErr w:type="gramEnd"/>
      <w:r w:rsidRPr="006A7011">
        <w:rPr>
          <w:sz w:val="20"/>
          <w:szCs w:val="20"/>
        </w:rPr>
        <w:t>/с 40601810804073000001Минфин края (КГБУЗ «ВРБ № 2» л/с 75192</w:t>
      </w:r>
      <w:r w:rsidRPr="006A7011">
        <w:rPr>
          <w:sz w:val="20"/>
          <w:szCs w:val="20"/>
          <w:lang w:val="en-US"/>
        </w:rPr>
        <w:t>w</w:t>
      </w:r>
      <w:r w:rsidRPr="006A7011">
        <w:rPr>
          <w:sz w:val="20"/>
          <w:szCs w:val="20"/>
        </w:rPr>
        <w:t>72021)</w:t>
      </w:r>
    </w:p>
    <w:p w:rsidR="0039008E" w:rsidRPr="006A7011" w:rsidRDefault="0039008E" w:rsidP="006A7011">
      <w:pPr>
        <w:pStyle w:val="Style4"/>
        <w:widowControl/>
        <w:spacing w:line="240" w:lineRule="auto"/>
        <w:ind w:firstLine="709"/>
        <w:rPr>
          <w:sz w:val="20"/>
          <w:szCs w:val="20"/>
        </w:rPr>
      </w:pPr>
    </w:p>
    <w:p w:rsidR="004631C3" w:rsidRPr="006A7011" w:rsidRDefault="006758E2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>Г</w:t>
      </w:r>
      <w:r w:rsidR="004631C3" w:rsidRPr="006A7011">
        <w:rPr>
          <w:rStyle w:val="FontStyle14"/>
          <w:sz w:val="20"/>
          <w:szCs w:val="20"/>
        </w:rPr>
        <w:t>ла</w:t>
      </w:r>
      <w:r w:rsidRPr="006A7011">
        <w:rPr>
          <w:rStyle w:val="FontStyle14"/>
          <w:sz w:val="20"/>
          <w:szCs w:val="20"/>
        </w:rPr>
        <w:t>вный врач</w:t>
      </w:r>
      <w:r w:rsidR="004631C3" w:rsidRPr="006A7011">
        <w:rPr>
          <w:rStyle w:val="FontStyle14"/>
          <w:sz w:val="20"/>
          <w:szCs w:val="20"/>
        </w:rPr>
        <w:t xml:space="preserve">__________________ </w:t>
      </w:r>
      <w:r w:rsidRPr="006A7011">
        <w:rPr>
          <w:rStyle w:val="FontStyle14"/>
          <w:sz w:val="20"/>
          <w:szCs w:val="20"/>
        </w:rPr>
        <w:t>Т.Б. Гаврилова</w:t>
      </w:r>
    </w:p>
    <w:p w:rsidR="0039008E" w:rsidRPr="006A7011" w:rsidRDefault="0039008E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ind w:firstLine="709"/>
        <w:rPr>
          <w:rStyle w:val="FontStyle14"/>
          <w:sz w:val="20"/>
          <w:szCs w:val="20"/>
        </w:rPr>
      </w:pPr>
    </w:p>
    <w:p w:rsidR="0039008E" w:rsidRPr="006A7011" w:rsidRDefault="0039008E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rPr>
          <w:rStyle w:val="FontStyle14"/>
          <w:b w:val="0"/>
          <w:sz w:val="20"/>
          <w:szCs w:val="20"/>
        </w:rPr>
      </w:pPr>
      <w:r w:rsidRPr="006A7011">
        <w:rPr>
          <w:rStyle w:val="FontStyle14"/>
          <w:b w:val="0"/>
          <w:sz w:val="20"/>
          <w:szCs w:val="20"/>
        </w:rPr>
        <w:t>Заказчик</w:t>
      </w:r>
      <w:r w:rsidR="00295362" w:rsidRPr="006A7011">
        <w:rPr>
          <w:rStyle w:val="FontStyle14"/>
          <w:b w:val="0"/>
          <w:sz w:val="20"/>
          <w:szCs w:val="20"/>
        </w:rPr>
        <w:t xml:space="preserve">: </w:t>
      </w:r>
      <w:r w:rsidRPr="006A7011">
        <w:rPr>
          <w:rStyle w:val="FontStyle14"/>
          <w:b w:val="0"/>
          <w:sz w:val="20"/>
          <w:szCs w:val="20"/>
        </w:rPr>
        <w:t xml:space="preserve"> </w:t>
      </w:r>
      <w:r w:rsidR="00DA0611">
        <w:rPr>
          <w:rStyle w:val="FontStyle14"/>
          <w:b w:val="0"/>
          <w:sz w:val="20"/>
          <w:szCs w:val="20"/>
        </w:rPr>
        <w:t>______________________</w:t>
      </w:r>
    </w:p>
    <w:p w:rsidR="0039008E" w:rsidRPr="006A7011" w:rsidRDefault="0039008E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rPr>
          <w:rStyle w:val="FontStyle14"/>
          <w:b w:val="0"/>
          <w:sz w:val="20"/>
          <w:szCs w:val="20"/>
        </w:rPr>
      </w:pPr>
      <w:r w:rsidRPr="006A7011">
        <w:rPr>
          <w:rStyle w:val="FontStyle14"/>
          <w:b w:val="0"/>
          <w:sz w:val="20"/>
          <w:szCs w:val="20"/>
        </w:rPr>
        <w:t>Паспортные данные: серия</w:t>
      </w:r>
      <w:r w:rsidR="00556A7B" w:rsidRPr="006A7011">
        <w:rPr>
          <w:rStyle w:val="FontStyle14"/>
          <w:b w:val="0"/>
          <w:sz w:val="20"/>
          <w:szCs w:val="20"/>
        </w:rPr>
        <w:t>:</w:t>
      </w:r>
      <w:r w:rsidRPr="006A7011">
        <w:rPr>
          <w:rStyle w:val="FontStyle14"/>
          <w:b w:val="0"/>
          <w:sz w:val="20"/>
          <w:szCs w:val="20"/>
        </w:rPr>
        <w:t xml:space="preserve"> </w:t>
      </w:r>
      <w:r w:rsidR="00DA0611">
        <w:rPr>
          <w:rStyle w:val="FontStyle14"/>
          <w:b w:val="0"/>
          <w:sz w:val="20"/>
          <w:szCs w:val="20"/>
        </w:rPr>
        <w:t>______</w:t>
      </w:r>
      <w:r w:rsidR="003E0AFF" w:rsidRPr="006A7011">
        <w:rPr>
          <w:rStyle w:val="FontStyle14"/>
          <w:b w:val="0"/>
          <w:sz w:val="20"/>
          <w:szCs w:val="20"/>
        </w:rPr>
        <w:t xml:space="preserve"> </w:t>
      </w:r>
      <w:r w:rsidRPr="006A7011">
        <w:rPr>
          <w:rStyle w:val="FontStyle14"/>
          <w:b w:val="0"/>
          <w:sz w:val="20"/>
          <w:szCs w:val="20"/>
        </w:rPr>
        <w:t xml:space="preserve"> №</w:t>
      </w:r>
      <w:r w:rsidR="001B573F" w:rsidRPr="006A7011">
        <w:rPr>
          <w:rStyle w:val="FontStyle14"/>
          <w:b w:val="0"/>
          <w:sz w:val="20"/>
          <w:szCs w:val="20"/>
        </w:rPr>
        <w:t xml:space="preserve"> </w:t>
      </w:r>
      <w:r w:rsidR="00DA0611">
        <w:rPr>
          <w:rStyle w:val="FontStyle14"/>
          <w:b w:val="0"/>
          <w:sz w:val="20"/>
          <w:szCs w:val="20"/>
        </w:rPr>
        <w:t>____________</w:t>
      </w:r>
      <w:r w:rsidRPr="006A7011">
        <w:rPr>
          <w:rStyle w:val="FontStyle14"/>
          <w:b w:val="0"/>
          <w:sz w:val="20"/>
          <w:szCs w:val="20"/>
        </w:rPr>
        <w:t xml:space="preserve">, </w:t>
      </w:r>
      <w:proofErr w:type="gramStart"/>
      <w:r w:rsidRPr="006A7011">
        <w:rPr>
          <w:rStyle w:val="FontStyle14"/>
          <w:b w:val="0"/>
          <w:sz w:val="20"/>
          <w:szCs w:val="20"/>
        </w:rPr>
        <w:t>выдан</w:t>
      </w:r>
      <w:proofErr w:type="gramEnd"/>
      <w:r w:rsidRPr="006A7011">
        <w:rPr>
          <w:rStyle w:val="FontStyle14"/>
          <w:b w:val="0"/>
          <w:sz w:val="20"/>
          <w:szCs w:val="20"/>
        </w:rPr>
        <w:t xml:space="preserve"> </w:t>
      </w:r>
      <w:r w:rsidR="00DA0611">
        <w:rPr>
          <w:rStyle w:val="FontStyle14"/>
          <w:b w:val="0"/>
          <w:sz w:val="20"/>
          <w:szCs w:val="20"/>
        </w:rPr>
        <w:t>_____________</w:t>
      </w:r>
      <w:r w:rsidRPr="006A7011">
        <w:rPr>
          <w:rStyle w:val="FontStyle14"/>
          <w:b w:val="0"/>
          <w:sz w:val="20"/>
          <w:szCs w:val="20"/>
        </w:rPr>
        <w:t xml:space="preserve">., </w:t>
      </w:r>
      <w:r w:rsidR="00763C57" w:rsidRPr="006A7011">
        <w:rPr>
          <w:rStyle w:val="FontStyle14"/>
          <w:b w:val="0"/>
          <w:sz w:val="20"/>
          <w:szCs w:val="20"/>
        </w:rPr>
        <w:t>Тунгусско-Чунским РОВД Эвенкийского автономного округа Красноярского края</w:t>
      </w:r>
      <w:r w:rsidRPr="006A7011">
        <w:rPr>
          <w:rStyle w:val="FontStyle14"/>
          <w:b w:val="0"/>
          <w:sz w:val="20"/>
          <w:szCs w:val="20"/>
        </w:rPr>
        <w:t xml:space="preserve">, </w:t>
      </w:r>
      <w:r w:rsidR="00DA0611">
        <w:rPr>
          <w:rStyle w:val="FontStyle14"/>
          <w:b w:val="0"/>
          <w:sz w:val="20"/>
          <w:szCs w:val="20"/>
        </w:rPr>
        <w:t>____________</w:t>
      </w:r>
      <w:r w:rsidRPr="006A7011">
        <w:rPr>
          <w:rStyle w:val="FontStyle14"/>
          <w:b w:val="0"/>
          <w:sz w:val="20"/>
          <w:szCs w:val="20"/>
        </w:rPr>
        <w:t xml:space="preserve">, регистрация: </w:t>
      </w:r>
      <w:r w:rsidR="004369DC" w:rsidRPr="006A7011">
        <w:rPr>
          <w:rStyle w:val="FontStyle14"/>
          <w:b w:val="0"/>
          <w:sz w:val="20"/>
          <w:szCs w:val="20"/>
        </w:rPr>
        <w:t xml:space="preserve">Красноярский край </w:t>
      </w:r>
      <w:r w:rsidR="00763C57" w:rsidRPr="006A7011">
        <w:rPr>
          <w:rStyle w:val="FontStyle14"/>
          <w:b w:val="0"/>
          <w:sz w:val="20"/>
          <w:szCs w:val="20"/>
        </w:rPr>
        <w:t xml:space="preserve">п. </w:t>
      </w:r>
      <w:proofErr w:type="spellStart"/>
      <w:r w:rsidR="00763C57" w:rsidRPr="006A7011">
        <w:rPr>
          <w:rStyle w:val="FontStyle14"/>
          <w:b w:val="0"/>
          <w:sz w:val="20"/>
          <w:szCs w:val="20"/>
        </w:rPr>
        <w:t>Ванавара</w:t>
      </w:r>
      <w:proofErr w:type="spellEnd"/>
      <w:r w:rsidR="00763C57" w:rsidRPr="006A7011">
        <w:rPr>
          <w:rStyle w:val="FontStyle14"/>
          <w:b w:val="0"/>
          <w:sz w:val="20"/>
          <w:szCs w:val="20"/>
        </w:rPr>
        <w:t xml:space="preserve">, </w:t>
      </w:r>
      <w:r w:rsidR="00DA0611">
        <w:rPr>
          <w:rStyle w:val="FontStyle14"/>
          <w:b w:val="0"/>
          <w:sz w:val="20"/>
          <w:szCs w:val="20"/>
        </w:rPr>
        <w:t>_____________________</w:t>
      </w:r>
      <w:r w:rsidR="00586182" w:rsidRPr="006A7011">
        <w:rPr>
          <w:rStyle w:val="FontStyle14"/>
          <w:b w:val="0"/>
          <w:sz w:val="20"/>
          <w:szCs w:val="20"/>
        </w:rPr>
        <w:t>.</w:t>
      </w:r>
    </w:p>
    <w:p w:rsidR="0039008E" w:rsidRPr="006A7011" w:rsidRDefault="0039008E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ind w:firstLine="709"/>
        <w:rPr>
          <w:rStyle w:val="FontStyle14"/>
          <w:b w:val="0"/>
          <w:sz w:val="20"/>
          <w:szCs w:val="20"/>
          <w:u w:val="single"/>
        </w:rPr>
      </w:pPr>
    </w:p>
    <w:p w:rsidR="0039008E" w:rsidRPr="006A7011" w:rsidRDefault="0039008E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ab/>
        <w:t>/</w:t>
      </w:r>
      <w:r w:rsidRPr="006A7011">
        <w:rPr>
          <w:rStyle w:val="FontStyle14"/>
          <w:sz w:val="20"/>
          <w:szCs w:val="20"/>
        </w:rPr>
        <w:tab/>
      </w:r>
    </w:p>
    <w:p w:rsidR="0039008E" w:rsidRPr="006A7011" w:rsidRDefault="0039008E" w:rsidP="006A7011">
      <w:pPr>
        <w:pStyle w:val="Style1"/>
        <w:widowControl/>
        <w:rPr>
          <w:b/>
          <w:bCs/>
          <w:sz w:val="20"/>
          <w:szCs w:val="20"/>
        </w:rPr>
      </w:pPr>
      <w:r w:rsidRPr="006A7011">
        <w:rPr>
          <w:rStyle w:val="FontStyle14"/>
          <w:sz w:val="20"/>
          <w:szCs w:val="20"/>
        </w:rPr>
        <w:t xml:space="preserve">     (Подпись)              </w:t>
      </w:r>
      <w:r w:rsidR="00586182" w:rsidRPr="006A7011">
        <w:rPr>
          <w:rStyle w:val="FontStyle14"/>
          <w:sz w:val="20"/>
          <w:szCs w:val="20"/>
        </w:rPr>
        <w:t xml:space="preserve">                                   </w:t>
      </w:r>
      <w:r w:rsidRPr="006A7011">
        <w:rPr>
          <w:rStyle w:val="FontStyle14"/>
          <w:sz w:val="20"/>
          <w:szCs w:val="20"/>
        </w:rPr>
        <w:t>(</w:t>
      </w:r>
      <w:r w:rsidR="00586182" w:rsidRPr="006A7011">
        <w:rPr>
          <w:rStyle w:val="FontStyle14"/>
          <w:sz w:val="20"/>
          <w:szCs w:val="20"/>
        </w:rPr>
        <w:t>ФИО</w:t>
      </w:r>
      <w:r w:rsidRPr="006A7011">
        <w:rPr>
          <w:rStyle w:val="FontStyle14"/>
          <w:sz w:val="20"/>
          <w:szCs w:val="20"/>
        </w:rPr>
        <w:t>)</w:t>
      </w:r>
    </w:p>
    <w:p w:rsidR="0039008E" w:rsidRPr="006A7011" w:rsidRDefault="0039008E" w:rsidP="006A7011">
      <w:pPr>
        <w:ind w:firstLine="709"/>
        <w:rPr>
          <w:sz w:val="20"/>
          <w:szCs w:val="20"/>
        </w:rPr>
      </w:pPr>
    </w:p>
    <w:p w:rsidR="002202FF" w:rsidRPr="006A7011" w:rsidRDefault="002202FF" w:rsidP="006A7011">
      <w:pPr>
        <w:ind w:firstLine="709"/>
        <w:rPr>
          <w:sz w:val="20"/>
          <w:szCs w:val="20"/>
        </w:rPr>
        <w:sectPr w:rsidR="002202FF" w:rsidRPr="006A7011">
          <w:type w:val="continuous"/>
          <w:pgSz w:w="11905" w:h="16837"/>
          <w:pgMar w:top="1367" w:right="884" w:bottom="2977" w:left="884" w:header="720" w:footer="720" w:gutter="0"/>
          <w:cols w:space="720"/>
        </w:sectPr>
      </w:pPr>
    </w:p>
    <w:p w:rsidR="002202FF" w:rsidRPr="006A7011" w:rsidRDefault="004F33FF" w:rsidP="006A7011">
      <w:pPr>
        <w:pStyle w:val="Style1"/>
        <w:widowControl/>
        <w:ind w:firstLine="709"/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B52229" w:rsidRPr="006A7011">
        <w:rPr>
          <w:rStyle w:val="FontStyle14"/>
          <w:sz w:val="20"/>
          <w:szCs w:val="20"/>
        </w:rPr>
        <w:t xml:space="preserve"> </w:t>
      </w:r>
      <w:r w:rsidR="002202FF" w:rsidRPr="006A7011">
        <w:rPr>
          <w:rStyle w:val="FontStyle14"/>
          <w:sz w:val="20"/>
          <w:szCs w:val="20"/>
        </w:rPr>
        <w:t>Приложение №1</w:t>
      </w:r>
    </w:p>
    <w:p w:rsidR="002202FF" w:rsidRPr="006A7011" w:rsidRDefault="002202FF" w:rsidP="006A7011">
      <w:pPr>
        <w:pStyle w:val="Style1"/>
        <w:widowControl/>
        <w:tabs>
          <w:tab w:val="left" w:leader="underscore" w:pos="1694"/>
        </w:tabs>
        <w:ind w:firstLine="709"/>
        <w:jc w:val="right"/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>К договору №</w:t>
      </w:r>
      <w:r w:rsidR="001B573F" w:rsidRPr="006A7011">
        <w:rPr>
          <w:rStyle w:val="FontStyle14"/>
          <w:sz w:val="20"/>
          <w:szCs w:val="20"/>
        </w:rPr>
        <w:t xml:space="preserve"> </w:t>
      </w:r>
      <w:r w:rsidR="00FF6725">
        <w:rPr>
          <w:rStyle w:val="FontStyle14"/>
          <w:sz w:val="20"/>
          <w:szCs w:val="20"/>
        </w:rPr>
        <w:t>___</w:t>
      </w:r>
      <w:r w:rsidR="003939AB" w:rsidRPr="006A7011">
        <w:rPr>
          <w:rStyle w:val="FontStyle14"/>
          <w:sz w:val="20"/>
          <w:szCs w:val="20"/>
        </w:rPr>
        <w:t>/18</w:t>
      </w:r>
    </w:p>
    <w:p w:rsidR="002202FF" w:rsidRPr="006A7011" w:rsidRDefault="002202FF" w:rsidP="006A7011">
      <w:pPr>
        <w:pStyle w:val="Style1"/>
        <w:widowControl/>
        <w:tabs>
          <w:tab w:val="left" w:leader="underscore" w:pos="1699"/>
          <w:tab w:val="left" w:pos="1805"/>
        </w:tabs>
        <w:ind w:firstLine="709"/>
        <w:jc w:val="right"/>
        <w:rPr>
          <w:b/>
          <w:bCs/>
          <w:sz w:val="20"/>
          <w:szCs w:val="20"/>
        </w:rPr>
      </w:pPr>
      <w:r w:rsidRPr="006A7011">
        <w:rPr>
          <w:rStyle w:val="FontStyle14"/>
          <w:sz w:val="20"/>
          <w:szCs w:val="20"/>
        </w:rPr>
        <w:t>От «</w:t>
      </w:r>
      <w:r w:rsidR="00FF6725">
        <w:rPr>
          <w:rStyle w:val="FontStyle14"/>
          <w:sz w:val="20"/>
          <w:szCs w:val="20"/>
        </w:rPr>
        <w:t>___</w:t>
      </w:r>
      <w:r w:rsidR="006548C0" w:rsidRPr="006A7011">
        <w:rPr>
          <w:rStyle w:val="FontStyle14"/>
          <w:sz w:val="20"/>
          <w:szCs w:val="20"/>
        </w:rPr>
        <w:t xml:space="preserve">» </w:t>
      </w:r>
      <w:r w:rsidR="00FF6725">
        <w:rPr>
          <w:rStyle w:val="FontStyle14"/>
          <w:sz w:val="20"/>
          <w:szCs w:val="20"/>
        </w:rPr>
        <w:t>_________</w:t>
      </w:r>
      <w:r w:rsidR="003939AB" w:rsidRPr="006A7011">
        <w:rPr>
          <w:rStyle w:val="FontStyle14"/>
          <w:sz w:val="20"/>
          <w:szCs w:val="20"/>
        </w:rPr>
        <w:t xml:space="preserve"> 2018</w:t>
      </w:r>
      <w:r w:rsidRPr="006A7011">
        <w:rPr>
          <w:rStyle w:val="FontStyle14"/>
          <w:sz w:val="20"/>
          <w:szCs w:val="20"/>
        </w:rPr>
        <w:t xml:space="preserve"> г.</w:t>
      </w:r>
    </w:p>
    <w:p w:rsidR="002202FF" w:rsidRPr="006A7011" w:rsidRDefault="002202FF" w:rsidP="006A7011">
      <w:pPr>
        <w:pStyle w:val="Style6"/>
        <w:widowControl/>
        <w:ind w:firstLine="709"/>
        <w:jc w:val="center"/>
        <w:rPr>
          <w:rStyle w:val="FontStyle15"/>
          <w:sz w:val="20"/>
          <w:szCs w:val="20"/>
        </w:rPr>
      </w:pPr>
      <w:r w:rsidRPr="006A7011">
        <w:rPr>
          <w:rStyle w:val="FontStyle15"/>
          <w:sz w:val="20"/>
          <w:szCs w:val="20"/>
        </w:rPr>
        <w:t>РАСЧЕТ стоимости оказываемых медицинских услуг</w:t>
      </w:r>
    </w:p>
    <w:p w:rsidR="00403719" w:rsidRPr="006A7011" w:rsidRDefault="00660A65" w:rsidP="006A7011">
      <w:pPr>
        <w:tabs>
          <w:tab w:val="left" w:pos="3360"/>
        </w:tabs>
        <w:ind w:firstLine="709"/>
        <w:rPr>
          <w:i/>
          <w:sz w:val="20"/>
          <w:szCs w:val="20"/>
        </w:rPr>
      </w:pPr>
      <w:r w:rsidRPr="006A7011">
        <w:rPr>
          <w:sz w:val="20"/>
          <w:szCs w:val="20"/>
        </w:rPr>
        <w:t xml:space="preserve"> </w:t>
      </w: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4400"/>
        <w:gridCol w:w="1740"/>
        <w:gridCol w:w="1200"/>
        <w:gridCol w:w="1360"/>
      </w:tblGrid>
      <w:tr w:rsidR="006548C0" w:rsidRPr="006A7011" w:rsidTr="006548C0">
        <w:trPr>
          <w:trHeight w:val="6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6A7011">
              <w:rPr>
                <w:color w:val="000000"/>
                <w:sz w:val="20"/>
                <w:szCs w:val="20"/>
              </w:rPr>
              <w:t>Наименование работы, услуги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6A7011">
              <w:rPr>
                <w:color w:val="000000"/>
                <w:sz w:val="20"/>
                <w:szCs w:val="20"/>
              </w:rPr>
              <w:t>Количество, чел.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6A7011">
              <w:rPr>
                <w:color w:val="000000"/>
                <w:sz w:val="20"/>
                <w:szCs w:val="20"/>
              </w:rPr>
              <w:t>Стоимость, рублей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6A7011">
              <w:rPr>
                <w:color w:val="000000"/>
                <w:sz w:val="20"/>
                <w:szCs w:val="20"/>
              </w:rPr>
              <w:t>итого, рублей</w:t>
            </w:r>
          </w:p>
        </w:tc>
      </w:tr>
      <w:tr w:rsidR="006548C0" w:rsidRPr="006A7011" w:rsidTr="00FF6725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48C0" w:rsidRPr="006A7011" w:rsidTr="00FF672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C0" w:rsidRPr="006A7011" w:rsidRDefault="006548C0" w:rsidP="006A701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7CE8" w:rsidRPr="006A7011" w:rsidRDefault="00157CE8" w:rsidP="006A7011">
      <w:pPr>
        <w:tabs>
          <w:tab w:val="left" w:pos="3360"/>
        </w:tabs>
        <w:ind w:firstLine="709"/>
        <w:rPr>
          <w:rStyle w:val="FontStyle14"/>
          <w:sz w:val="20"/>
          <w:szCs w:val="20"/>
        </w:rPr>
      </w:pPr>
    </w:p>
    <w:p w:rsidR="00342917" w:rsidRPr="006A7011" w:rsidRDefault="008E582F" w:rsidP="006A7011">
      <w:pPr>
        <w:tabs>
          <w:tab w:val="left" w:pos="3360"/>
        </w:tabs>
        <w:ind w:firstLine="709"/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 xml:space="preserve">«Исполнитель» </w:t>
      </w:r>
    </w:p>
    <w:p w:rsidR="008E582F" w:rsidRPr="006A7011" w:rsidRDefault="008E582F" w:rsidP="006A7011">
      <w:pPr>
        <w:tabs>
          <w:tab w:val="left" w:pos="3360"/>
        </w:tabs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 xml:space="preserve">КГБУЗ «Ванаварская районная больница №2» 648490, с.Ванавара, </w:t>
      </w:r>
      <w:proofErr w:type="spellStart"/>
      <w:r w:rsidRPr="006A7011">
        <w:rPr>
          <w:rStyle w:val="FontStyle14"/>
          <w:sz w:val="20"/>
          <w:szCs w:val="20"/>
        </w:rPr>
        <w:t>ул</w:t>
      </w:r>
      <w:proofErr w:type="gramStart"/>
      <w:r w:rsidRPr="006A7011">
        <w:rPr>
          <w:rStyle w:val="FontStyle14"/>
          <w:sz w:val="20"/>
          <w:szCs w:val="20"/>
        </w:rPr>
        <w:t>.С</w:t>
      </w:r>
      <w:proofErr w:type="gramEnd"/>
      <w:r w:rsidRPr="006A7011">
        <w:rPr>
          <w:rStyle w:val="FontStyle14"/>
          <w:sz w:val="20"/>
          <w:szCs w:val="20"/>
        </w:rPr>
        <w:t>ветлая</w:t>
      </w:r>
      <w:proofErr w:type="spellEnd"/>
      <w:r w:rsidRPr="006A7011">
        <w:rPr>
          <w:rStyle w:val="FontStyle14"/>
          <w:sz w:val="20"/>
          <w:szCs w:val="20"/>
        </w:rPr>
        <w:t xml:space="preserve">, 6 </w:t>
      </w:r>
    </w:p>
    <w:p w:rsidR="008E582F" w:rsidRPr="006A7011" w:rsidRDefault="008E582F" w:rsidP="006A7011">
      <w:pPr>
        <w:tabs>
          <w:tab w:val="left" w:pos="3360"/>
        </w:tabs>
        <w:rPr>
          <w:sz w:val="20"/>
          <w:szCs w:val="20"/>
        </w:rPr>
      </w:pPr>
      <w:r w:rsidRPr="006A7011">
        <w:rPr>
          <w:sz w:val="20"/>
          <w:szCs w:val="20"/>
        </w:rPr>
        <w:t>ИНН 8803000228 КПП 880301001 ОГРН 1028800005200</w:t>
      </w:r>
    </w:p>
    <w:p w:rsidR="008E582F" w:rsidRPr="006A7011" w:rsidRDefault="008E582F" w:rsidP="006A7011">
      <w:pPr>
        <w:rPr>
          <w:sz w:val="20"/>
          <w:szCs w:val="20"/>
        </w:rPr>
      </w:pPr>
      <w:r w:rsidRPr="006A7011">
        <w:rPr>
          <w:sz w:val="20"/>
          <w:szCs w:val="20"/>
        </w:rPr>
        <w:t xml:space="preserve">БИК 040407001 в Отделение Красноярск </w:t>
      </w:r>
      <w:proofErr w:type="spellStart"/>
      <w:r w:rsidRPr="006A7011">
        <w:rPr>
          <w:sz w:val="20"/>
          <w:szCs w:val="20"/>
        </w:rPr>
        <w:t>г</w:t>
      </w:r>
      <w:proofErr w:type="gramStart"/>
      <w:r w:rsidRPr="006A7011">
        <w:rPr>
          <w:sz w:val="20"/>
          <w:szCs w:val="20"/>
        </w:rPr>
        <w:t>.К</w:t>
      </w:r>
      <w:proofErr w:type="gramEnd"/>
      <w:r w:rsidRPr="006A7011">
        <w:rPr>
          <w:sz w:val="20"/>
          <w:szCs w:val="20"/>
        </w:rPr>
        <w:t>расноярск</w:t>
      </w:r>
      <w:proofErr w:type="spellEnd"/>
    </w:p>
    <w:p w:rsidR="008E582F" w:rsidRPr="006A7011" w:rsidRDefault="008E582F" w:rsidP="006A7011">
      <w:pPr>
        <w:rPr>
          <w:sz w:val="20"/>
          <w:szCs w:val="20"/>
        </w:rPr>
      </w:pPr>
      <w:proofErr w:type="gramStart"/>
      <w:r w:rsidRPr="006A7011">
        <w:rPr>
          <w:sz w:val="20"/>
          <w:szCs w:val="20"/>
        </w:rPr>
        <w:t>р</w:t>
      </w:r>
      <w:proofErr w:type="gramEnd"/>
      <w:r w:rsidRPr="006A7011">
        <w:rPr>
          <w:sz w:val="20"/>
          <w:szCs w:val="20"/>
        </w:rPr>
        <w:t>/с 40601810804073000001Минфин края (КГБУЗ «ВРБ № 2» л/с 75192</w:t>
      </w:r>
      <w:r w:rsidRPr="006A7011">
        <w:rPr>
          <w:sz w:val="20"/>
          <w:szCs w:val="20"/>
          <w:lang w:val="en-US"/>
        </w:rPr>
        <w:t>w</w:t>
      </w:r>
      <w:r w:rsidRPr="006A7011">
        <w:rPr>
          <w:sz w:val="20"/>
          <w:szCs w:val="20"/>
        </w:rPr>
        <w:t>72021)</w:t>
      </w:r>
    </w:p>
    <w:p w:rsidR="00B80BFD" w:rsidRPr="006A7011" w:rsidRDefault="00B80BFD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ind w:firstLine="709"/>
        <w:rPr>
          <w:rStyle w:val="FontStyle14"/>
          <w:sz w:val="20"/>
          <w:szCs w:val="20"/>
        </w:rPr>
      </w:pPr>
    </w:p>
    <w:p w:rsidR="008E582F" w:rsidRPr="006A7011" w:rsidRDefault="006758E2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>Г</w:t>
      </w:r>
      <w:r w:rsidR="00B80BFD" w:rsidRPr="006A7011">
        <w:rPr>
          <w:rStyle w:val="FontStyle14"/>
          <w:sz w:val="20"/>
          <w:szCs w:val="20"/>
        </w:rPr>
        <w:t>лавн</w:t>
      </w:r>
      <w:r w:rsidRPr="006A7011">
        <w:rPr>
          <w:rStyle w:val="FontStyle14"/>
          <w:sz w:val="20"/>
          <w:szCs w:val="20"/>
        </w:rPr>
        <w:t>ый</w:t>
      </w:r>
      <w:r w:rsidR="00B80BFD" w:rsidRPr="006A7011">
        <w:rPr>
          <w:rStyle w:val="FontStyle14"/>
          <w:sz w:val="20"/>
          <w:szCs w:val="20"/>
        </w:rPr>
        <w:t xml:space="preserve"> врач__________________ </w:t>
      </w:r>
      <w:r w:rsidRPr="006A7011">
        <w:rPr>
          <w:rStyle w:val="FontStyle14"/>
          <w:sz w:val="20"/>
          <w:szCs w:val="20"/>
        </w:rPr>
        <w:t>Т.Б. Гаврилова</w:t>
      </w:r>
    </w:p>
    <w:p w:rsidR="004F33FF" w:rsidRPr="006A7011" w:rsidRDefault="004F33FF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ind w:firstLine="709"/>
        <w:rPr>
          <w:rStyle w:val="FontStyle14"/>
          <w:sz w:val="20"/>
          <w:szCs w:val="20"/>
        </w:rPr>
      </w:pPr>
    </w:p>
    <w:p w:rsidR="00586182" w:rsidRPr="006A7011" w:rsidRDefault="00586182" w:rsidP="00FF6725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rPr>
          <w:rStyle w:val="FontStyle14"/>
          <w:b w:val="0"/>
          <w:sz w:val="20"/>
          <w:szCs w:val="20"/>
        </w:rPr>
      </w:pPr>
      <w:r w:rsidRPr="006A7011">
        <w:rPr>
          <w:rStyle w:val="FontStyle14"/>
          <w:b w:val="0"/>
          <w:sz w:val="20"/>
          <w:szCs w:val="20"/>
        </w:rPr>
        <w:t xml:space="preserve">Заказчик:  </w:t>
      </w:r>
      <w:r w:rsidR="00FF6725">
        <w:rPr>
          <w:rStyle w:val="FontStyle14"/>
          <w:b w:val="0"/>
          <w:sz w:val="20"/>
          <w:szCs w:val="20"/>
        </w:rPr>
        <w:t>__________________</w:t>
      </w:r>
      <w:bookmarkStart w:id="0" w:name="_GoBack"/>
      <w:bookmarkEnd w:id="0"/>
    </w:p>
    <w:p w:rsidR="00F36EE5" w:rsidRPr="006A7011" w:rsidRDefault="00F36EE5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ind w:firstLine="709"/>
        <w:rPr>
          <w:rStyle w:val="FontStyle14"/>
          <w:sz w:val="20"/>
          <w:szCs w:val="20"/>
        </w:rPr>
      </w:pPr>
    </w:p>
    <w:p w:rsidR="004F33FF" w:rsidRPr="006A7011" w:rsidRDefault="008E582F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rPr>
          <w:rStyle w:val="FontStyle14"/>
          <w:sz w:val="20"/>
          <w:szCs w:val="20"/>
        </w:rPr>
      </w:pPr>
      <w:r w:rsidRPr="006A7011">
        <w:rPr>
          <w:rStyle w:val="FontStyle14"/>
          <w:sz w:val="20"/>
          <w:szCs w:val="20"/>
        </w:rPr>
        <w:tab/>
        <w:t>/</w:t>
      </w:r>
      <w:r w:rsidRPr="006A7011">
        <w:rPr>
          <w:rStyle w:val="FontStyle14"/>
          <w:sz w:val="20"/>
          <w:szCs w:val="20"/>
        </w:rPr>
        <w:tab/>
      </w:r>
    </w:p>
    <w:p w:rsidR="00405E07" w:rsidRPr="006A7011" w:rsidRDefault="00586182" w:rsidP="006A7011">
      <w:pPr>
        <w:pStyle w:val="Style1"/>
        <w:widowControl/>
        <w:tabs>
          <w:tab w:val="left" w:leader="underscore" w:pos="2304"/>
          <w:tab w:val="left" w:leader="underscore" w:pos="7685"/>
          <w:tab w:val="left" w:leader="underscore" w:pos="9533"/>
        </w:tabs>
        <w:ind w:firstLine="709"/>
        <w:rPr>
          <w:b/>
          <w:bCs/>
          <w:sz w:val="20"/>
          <w:szCs w:val="20"/>
        </w:rPr>
      </w:pPr>
      <w:r w:rsidRPr="006A7011">
        <w:rPr>
          <w:rStyle w:val="FontStyle14"/>
          <w:sz w:val="20"/>
          <w:szCs w:val="20"/>
        </w:rPr>
        <w:t xml:space="preserve"> </w:t>
      </w:r>
      <w:r w:rsidR="008E582F" w:rsidRPr="006A7011">
        <w:rPr>
          <w:rStyle w:val="FontStyle14"/>
          <w:sz w:val="20"/>
          <w:szCs w:val="20"/>
        </w:rPr>
        <w:t xml:space="preserve"> (Подпись)                                              (</w:t>
      </w:r>
      <w:r w:rsidRPr="006A7011">
        <w:rPr>
          <w:rStyle w:val="FontStyle14"/>
          <w:sz w:val="20"/>
          <w:szCs w:val="20"/>
        </w:rPr>
        <w:t>ФИО)</w:t>
      </w:r>
    </w:p>
    <w:sectPr w:rsidR="00405E07" w:rsidRPr="006A7011" w:rsidSect="008E58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54C"/>
    <w:multiLevelType w:val="multilevel"/>
    <w:tmpl w:val="BDBEAE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4062C67"/>
    <w:multiLevelType w:val="singleLevel"/>
    <w:tmpl w:val="35CAFCE4"/>
    <w:lvl w:ilvl="0">
      <w:start w:val="1"/>
      <w:numFmt w:val="decimal"/>
      <w:lvlText w:val="2.3.%1."/>
      <w:legacy w:legacy="1" w:legacySpace="0" w:legacyIndent="720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2">
    <w:nsid w:val="28B14608"/>
    <w:multiLevelType w:val="singleLevel"/>
    <w:tmpl w:val="A5F669AE"/>
    <w:lvl w:ilvl="0">
      <w:start w:val="1"/>
      <w:numFmt w:val="decimal"/>
      <w:lvlText w:val="2.4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19E11CA"/>
    <w:multiLevelType w:val="singleLevel"/>
    <w:tmpl w:val="28129A4A"/>
    <w:lvl w:ilvl="0">
      <w:start w:val="1"/>
      <w:numFmt w:val="decimal"/>
      <w:lvlText w:val="4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53256A3"/>
    <w:multiLevelType w:val="singleLevel"/>
    <w:tmpl w:val="FD6CC596"/>
    <w:lvl w:ilvl="0">
      <w:start w:val="1"/>
      <w:numFmt w:val="decimal"/>
      <w:lvlText w:val="1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6EC0E20"/>
    <w:multiLevelType w:val="singleLevel"/>
    <w:tmpl w:val="49B62BE4"/>
    <w:lvl w:ilvl="0">
      <w:start w:val="1"/>
      <w:numFmt w:val="decimal"/>
      <w:lvlText w:val="2.2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FFF1E13"/>
    <w:multiLevelType w:val="multilevel"/>
    <w:tmpl w:val="04521E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3FF144A"/>
    <w:multiLevelType w:val="singleLevel"/>
    <w:tmpl w:val="1D32467E"/>
    <w:lvl w:ilvl="0">
      <w:start w:val="1"/>
      <w:numFmt w:val="decimal"/>
      <w:lvlText w:val="5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7603830"/>
    <w:multiLevelType w:val="singleLevel"/>
    <w:tmpl w:val="B0846284"/>
    <w:lvl w:ilvl="0">
      <w:start w:val="3"/>
      <w:numFmt w:val="decimal"/>
      <w:lvlText w:val="1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B633826"/>
    <w:multiLevelType w:val="singleLevel"/>
    <w:tmpl w:val="8B5CD1A0"/>
    <w:lvl w:ilvl="0">
      <w:start w:val="1"/>
      <w:numFmt w:val="decimal"/>
      <w:lvlText w:val="3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DAA7352"/>
    <w:multiLevelType w:val="singleLevel"/>
    <w:tmpl w:val="B2F28B6E"/>
    <w:lvl w:ilvl="0">
      <w:start w:val="1"/>
      <w:numFmt w:val="decimal"/>
      <w:lvlText w:val="2.1.%1."/>
      <w:legacy w:legacy="1" w:legacySpace="0" w:legacyIndent="7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8"/>
    <w:lvlOverride w:ilvl="0">
      <w:startOverride w:val="3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lvl w:ilvl="0">
        <w:start w:val="1"/>
        <w:numFmt w:val="decimal"/>
        <w:lvlText w:val="2.1.%1."/>
        <w:legacy w:legacy="1" w:legacySpace="0" w:legacyIndent="7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D42"/>
    <w:rsid w:val="00157CE8"/>
    <w:rsid w:val="00181B7B"/>
    <w:rsid w:val="00181F44"/>
    <w:rsid w:val="001B573F"/>
    <w:rsid w:val="001F59CD"/>
    <w:rsid w:val="002202FF"/>
    <w:rsid w:val="00250E1B"/>
    <w:rsid w:val="00274F25"/>
    <w:rsid w:val="0028010E"/>
    <w:rsid w:val="00295362"/>
    <w:rsid w:val="002E0498"/>
    <w:rsid w:val="00300124"/>
    <w:rsid w:val="00342917"/>
    <w:rsid w:val="00365F68"/>
    <w:rsid w:val="00370380"/>
    <w:rsid w:val="00372061"/>
    <w:rsid w:val="0039008E"/>
    <w:rsid w:val="003939AB"/>
    <w:rsid w:val="003E0AFF"/>
    <w:rsid w:val="00403719"/>
    <w:rsid w:val="00405E07"/>
    <w:rsid w:val="004369DC"/>
    <w:rsid w:val="004631C3"/>
    <w:rsid w:val="004E572F"/>
    <w:rsid w:val="004F33FF"/>
    <w:rsid w:val="00556A7B"/>
    <w:rsid w:val="00586182"/>
    <w:rsid w:val="006548C0"/>
    <w:rsid w:val="00660A65"/>
    <w:rsid w:val="006758E2"/>
    <w:rsid w:val="006A7011"/>
    <w:rsid w:val="00737D42"/>
    <w:rsid w:val="0076102D"/>
    <w:rsid w:val="00763C57"/>
    <w:rsid w:val="008A2942"/>
    <w:rsid w:val="008B07E9"/>
    <w:rsid w:val="008D1920"/>
    <w:rsid w:val="008E582F"/>
    <w:rsid w:val="00A82E52"/>
    <w:rsid w:val="00AD7722"/>
    <w:rsid w:val="00B13720"/>
    <w:rsid w:val="00B52229"/>
    <w:rsid w:val="00B80BFD"/>
    <w:rsid w:val="00BB3D2B"/>
    <w:rsid w:val="00BC14F1"/>
    <w:rsid w:val="00DA0611"/>
    <w:rsid w:val="00E30F59"/>
    <w:rsid w:val="00F02981"/>
    <w:rsid w:val="00F36EE5"/>
    <w:rsid w:val="00FF6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202FF"/>
  </w:style>
  <w:style w:type="paragraph" w:customStyle="1" w:styleId="Style3">
    <w:name w:val="Style3"/>
    <w:basedOn w:val="a"/>
    <w:uiPriority w:val="99"/>
    <w:rsid w:val="002202FF"/>
    <w:pPr>
      <w:spacing w:line="230" w:lineRule="exact"/>
      <w:jc w:val="center"/>
    </w:pPr>
  </w:style>
  <w:style w:type="paragraph" w:customStyle="1" w:styleId="Style4">
    <w:name w:val="Style4"/>
    <w:basedOn w:val="a"/>
    <w:uiPriority w:val="99"/>
    <w:rsid w:val="002202FF"/>
    <w:pPr>
      <w:spacing w:line="227" w:lineRule="exact"/>
      <w:ind w:firstLine="1824"/>
    </w:pPr>
  </w:style>
  <w:style w:type="paragraph" w:customStyle="1" w:styleId="Style5">
    <w:name w:val="Style5"/>
    <w:basedOn w:val="a"/>
    <w:uiPriority w:val="99"/>
    <w:rsid w:val="002202FF"/>
    <w:pPr>
      <w:spacing w:line="223" w:lineRule="exact"/>
    </w:pPr>
  </w:style>
  <w:style w:type="paragraph" w:customStyle="1" w:styleId="Style6">
    <w:name w:val="Style6"/>
    <w:basedOn w:val="a"/>
    <w:uiPriority w:val="99"/>
    <w:rsid w:val="002202FF"/>
  </w:style>
  <w:style w:type="paragraph" w:customStyle="1" w:styleId="Style7">
    <w:name w:val="Style7"/>
    <w:basedOn w:val="a"/>
    <w:uiPriority w:val="99"/>
    <w:rsid w:val="002202FF"/>
    <w:pPr>
      <w:spacing w:line="226" w:lineRule="exact"/>
      <w:ind w:hanging="715"/>
      <w:jc w:val="both"/>
    </w:pPr>
  </w:style>
  <w:style w:type="paragraph" w:customStyle="1" w:styleId="Style9">
    <w:name w:val="Style9"/>
    <w:basedOn w:val="a"/>
    <w:uiPriority w:val="99"/>
    <w:rsid w:val="002202FF"/>
    <w:pPr>
      <w:spacing w:line="226" w:lineRule="exact"/>
      <w:ind w:hanging="442"/>
      <w:jc w:val="both"/>
    </w:pPr>
  </w:style>
  <w:style w:type="paragraph" w:customStyle="1" w:styleId="Style11">
    <w:name w:val="Style11"/>
    <w:basedOn w:val="a"/>
    <w:uiPriority w:val="99"/>
    <w:rsid w:val="002202FF"/>
    <w:pPr>
      <w:spacing w:line="226" w:lineRule="exact"/>
      <w:ind w:hanging="466"/>
    </w:pPr>
  </w:style>
  <w:style w:type="character" w:customStyle="1" w:styleId="FontStyle13">
    <w:name w:val="Font Style13"/>
    <w:basedOn w:val="a0"/>
    <w:uiPriority w:val="99"/>
    <w:rsid w:val="002202FF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basedOn w:val="a0"/>
    <w:uiPriority w:val="99"/>
    <w:rsid w:val="002202F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2202F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202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2F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61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42</cp:revision>
  <cp:lastPrinted>2018-03-12T04:23:00Z</cp:lastPrinted>
  <dcterms:created xsi:type="dcterms:W3CDTF">2017-07-26T03:03:00Z</dcterms:created>
  <dcterms:modified xsi:type="dcterms:W3CDTF">2018-05-10T08:15:00Z</dcterms:modified>
</cp:coreProperties>
</file>